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ind w:left="8080" w:hanging="0"/>
        <w:jc w:val="right"/>
        <w:rPr>
          <w:rFonts w:cs="Calibri" w:cstheme="minorHAnsi"/>
          <w:b/>
          <w:b/>
          <w:bCs/>
          <w:iCs/>
          <w:sz w:val="24"/>
          <w:szCs w:val="24"/>
        </w:rPr>
      </w:pPr>
      <w:r>
        <w:rPr>
          <w:rFonts w:cs="Calibri" w:cstheme="minorHAnsi"/>
          <w:b/>
          <w:bCs/>
          <w:iCs/>
          <w:sz w:val="24"/>
          <w:szCs w:val="24"/>
          <w:lang w:val="pl-PL"/>
        </w:rPr>
        <w:t>Załącznik nr 3</w:t>
      </w:r>
    </w:p>
    <w:p>
      <w:pPr>
        <w:pStyle w:val="Normal"/>
        <w:spacing w:lineRule="auto" w:line="288" w:before="0" w:after="0"/>
        <w:ind w:left="4111" w:hanging="0"/>
        <w:jc w:val="right"/>
        <w:rPr>
          <w:rFonts w:cs="Calibri" w:cstheme="minorHAnsi"/>
          <w:iCs/>
          <w:sz w:val="24"/>
          <w:szCs w:val="24"/>
        </w:rPr>
      </w:pPr>
      <w:r>
        <w:rPr>
          <w:rFonts w:cs="Calibri" w:cstheme="minorHAnsi"/>
          <w:iCs/>
          <w:sz w:val="24"/>
          <w:szCs w:val="24"/>
          <w:lang w:val="pl-PL"/>
        </w:rPr>
        <w:t>do Ogłoszenia o Wstępnych Konsultacjach Rynkowych</w:t>
      </w:r>
    </w:p>
    <w:p>
      <w:pPr>
        <w:pStyle w:val="Normal"/>
        <w:spacing w:lineRule="auto" w:line="288" w:before="0" w:after="0"/>
        <w:rPr>
          <w:rFonts w:cs="Calibri" w:cstheme="minorHAnsi"/>
          <w:b/>
          <w:b/>
          <w:sz w:val="24"/>
          <w:szCs w:val="24"/>
          <w:lang w:val="pl-PL"/>
        </w:rPr>
      </w:pPr>
      <w:r>
        <w:rPr>
          <w:rFonts w:cs="Calibri" w:cstheme="minorHAnsi"/>
          <w:b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ind w:left="1134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  <w:lang w:val="pl-PL"/>
        </w:rPr>
        <w:t xml:space="preserve">ZGŁOSZENIE DO UDZIAŁU WE WSTĘPNYCH KONSULTACJACH RYNKOWYCH </w:t>
      </w:r>
    </w:p>
    <w:p>
      <w:pPr>
        <w:pStyle w:val="Normal"/>
        <w:spacing w:lineRule="auto" w:line="288" w:before="0" w:after="0"/>
        <w:rPr>
          <w:rFonts w:cs="Calibri" w:cstheme="minorHAnsi"/>
          <w:b/>
          <w:b/>
          <w:sz w:val="24"/>
          <w:szCs w:val="24"/>
          <w:lang w:val="pl-PL"/>
        </w:rPr>
      </w:pPr>
      <w:r>
        <w:rPr>
          <w:rFonts w:cs="Calibri" w:cstheme="minorHAnsi"/>
          <w:b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  <w:lang w:val="pl-PL"/>
        </w:rPr>
        <w:t xml:space="preserve">Zgłaszający: </w:t>
      </w:r>
    </w:p>
    <w:p>
      <w:pPr>
        <w:pStyle w:val="Normal"/>
        <w:spacing w:lineRule="auto" w:line="288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 xml:space="preserve">Nazwa  ……………………………..……………………………………………………………….. </w:t>
      </w:r>
    </w:p>
    <w:p>
      <w:pPr>
        <w:pStyle w:val="Normal"/>
        <w:spacing w:lineRule="auto" w:line="288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Adres    ……………………………………………...……………………………………………….</w:t>
      </w:r>
    </w:p>
    <w:p>
      <w:pPr>
        <w:pStyle w:val="Normal"/>
        <w:spacing w:lineRule="auto" w:line="288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Krajowy Numer Identyfikacyjny REGON: ……………………………………….</w:t>
      </w:r>
    </w:p>
    <w:p>
      <w:pPr>
        <w:pStyle w:val="Normal"/>
        <w:spacing w:lineRule="auto" w:line="288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Tel. …………………………………..…….…… e-mail……...………………..………….…..</w:t>
      </w:r>
    </w:p>
    <w:p>
      <w:pPr>
        <w:pStyle w:val="Normal"/>
        <w:spacing w:lineRule="auto" w:line="288" w:before="0" w:after="0"/>
        <w:rPr>
          <w:rFonts w:cs="Calibri" w:cstheme="minorHAnsi"/>
          <w:sz w:val="24"/>
          <w:szCs w:val="24"/>
          <w:lang w:val="pl-PL"/>
        </w:rPr>
      </w:pPr>
      <w:r>
        <w:rPr>
          <w:rFonts w:cs="Calibri" w:cstheme="minorHAnsi"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  <w:lang w:val="pl-PL"/>
        </w:rPr>
        <w:t xml:space="preserve">Dane osoby upoważnionej przez Zgłaszającego do kontaktów: </w:t>
      </w:r>
    </w:p>
    <w:p>
      <w:pPr>
        <w:pStyle w:val="Normal"/>
        <w:spacing w:lineRule="auto" w:line="288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 xml:space="preserve">Imię i nazwisko ……………………………………..……………………………………………… </w:t>
      </w:r>
    </w:p>
    <w:p>
      <w:pPr>
        <w:pStyle w:val="Normal"/>
        <w:spacing w:lineRule="auto" w:line="288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Funkcja ………………………………………………………..………………………………………..</w:t>
      </w:r>
    </w:p>
    <w:p>
      <w:pPr>
        <w:pStyle w:val="Normal"/>
        <w:spacing w:lineRule="auto" w:line="288" w:before="0" w:after="0"/>
        <w:rPr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Tel. ………………………………………….…… e-mail…………………………..……………….</w:t>
      </w:r>
    </w:p>
    <w:p>
      <w:pPr>
        <w:pStyle w:val="Normal"/>
        <w:spacing w:lineRule="auto" w:line="288" w:before="0" w:after="0"/>
        <w:rPr>
          <w:rFonts w:cs="Calibri" w:cstheme="minorHAnsi"/>
          <w:b/>
          <w:b/>
          <w:sz w:val="24"/>
          <w:szCs w:val="24"/>
          <w:lang w:val="pl-PL"/>
        </w:rPr>
      </w:pPr>
      <w:r>
        <w:rPr>
          <w:rFonts w:cs="Calibri" w:cstheme="minorHAnsi"/>
          <w:b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rPr>
          <w:rFonts w:cs="Calibri" w:cstheme="minorHAnsi"/>
          <w:b/>
          <w:b/>
          <w:sz w:val="24"/>
          <w:szCs w:val="24"/>
          <w:lang w:val="pl-PL"/>
        </w:rPr>
      </w:pPr>
      <w:r>
        <w:rPr>
          <w:rFonts w:cs="Calibri" w:cstheme="minorHAnsi"/>
          <w:b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ind w:firstLine="708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Działając w imieniu Zgłaszającego, w odpowiedzi na Ogłoszenie o Wstępnych Konsultacjach Rynkowych z dnia 2</w:t>
      </w:r>
      <w:r>
        <w:rPr>
          <w:rFonts w:cs="Calibri" w:cstheme="minorHAnsi"/>
          <w:sz w:val="24"/>
          <w:szCs w:val="24"/>
          <w:lang w:val="pl-PL"/>
        </w:rPr>
        <w:t>8</w:t>
      </w:r>
      <w:r>
        <w:rPr>
          <w:rFonts w:cs="Calibri" w:cstheme="minorHAnsi"/>
          <w:sz w:val="24"/>
          <w:szCs w:val="24"/>
          <w:lang w:val="pl-PL"/>
        </w:rPr>
        <w:t xml:space="preserve">.01.2025 r., niniejszym zgłaszam udział we Wstępnych Konsultacjach Rynkowych organizowanych przez Gminę Lubliniec, związanych z planowanym postępowaniem </w:t>
        <w:br/>
        <w:t>o udzielenie zamówienia publicznego na świadczenie usług w zakresie publicznego transportu zbiorowego.</w:t>
      </w:r>
    </w:p>
    <w:p>
      <w:pPr>
        <w:pStyle w:val="Normal"/>
        <w:spacing w:lineRule="auto" w:line="288" w:before="0" w:after="0"/>
        <w:jc w:val="left"/>
        <w:rPr>
          <w:rFonts w:cs="Calibri" w:cstheme="minorHAnsi"/>
          <w:sz w:val="24"/>
          <w:szCs w:val="24"/>
          <w:lang w:val="pl-PL"/>
        </w:rPr>
      </w:pPr>
      <w:r>
        <w:rPr>
          <w:rFonts w:cs="Calibri" w:cstheme="minorHAnsi"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jc w:val="left"/>
        <w:rPr>
          <w:rFonts w:ascii="Calibri" w:hAnsi="Calibr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 xml:space="preserve">W związku ze Zgłoszeniem do udziału we Wstępnych Konsultacjach Rynkowych oświadczam, iż: </w:t>
      </w:r>
    </w:p>
    <w:p>
      <w:pPr>
        <w:pStyle w:val="ListParagraph"/>
        <w:numPr>
          <w:ilvl w:val="3"/>
          <w:numId w:val="1"/>
        </w:numPr>
        <w:spacing w:lineRule="auto" w:line="288" w:before="0" w:after="0"/>
        <w:ind w:left="284" w:hanging="284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jestem należycie umocowany/a do reprezentowania Zgłaszającego,</w:t>
      </w:r>
    </w:p>
    <w:p>
      <w:pPr>
        <w:pStyle w:val="ListParagraph"/>
        <w:numPr>
          <w:ilvl w:val="3"/>
          <w:numId w:val="1"/>
        </w:numPr>
        <w:spacing w:lineRule="auto" w:line="288" w:before="0" w:after="0"/>
        <w:ind w:left="284" w:hanging="284"/>
        <w:contextualSpacing/>
        <w:jc w:val="left"/>
        <w:rPr>
          <w:rFonts w:ascii="Calibri" w:hAnsi="Calibr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zapoznałem się z Regulaminem Przeprowadzania Wstępnych Konsultacji Rynkowych i w całości akceptuję jego postanowienia,</w:t>
      </w:r>
    </w:p>
    <w:p>
      <w:pPr>
        <w:pStyle w:val="ListParagraph"/>
        <w:numPr>
          <w:ilvl w:val="3"/>
          <w:numId w:val="1"/>
        </w:numPr>
        <w:spacing w:lineRule="auto" w:line="288" w:before="0" w:after="0"/>
        <w:ind w:left="284" w:hanging="284"/>
        <w:contextualSpacing/>
        <w:jc w:val="left"/>
        <w:rPr/>
      </w:pPr>
      <w:r>
        <w:rPr>
          <w:rFonts w:cs="Calibri" w:cstheme="minorHAnsi"/>
          <w:sz w:val="24"/>
          <w:szCs w:val="24"/>
          <w:lang w:val="pl-PL"/>
        </w:rPr>
        <w:t xml:space="preserve">posiadam </w:t>
      </w:r>
      <w:r>
        <w:rPr>
          <w:rFonts w:eastAsia="Calibri" w:cs="Calibri" w:cstheme="minorHAnsi"/>
          <w:color w:val="auto"/>
          <w:kern w:val="0"/>
          <w:sz w:val="24"/>
          <w:szCs w:val="24"/>
          <w:lang w:val="pl-PL" w:eastAsia="en-US" w:bidi="ar-SA"/>
        </w:rPr>
        <w:t xml:space="preserve"> zezwolenie na wykonywanie zawodu przewoźnika drogowego,</w:t>
      </w:r>
    </w:p>
    <w:p>
      <w:pPr>
        <w:pStyle w:val="ListParagraph"/>
        <w:numPr>
          <w:ilvl w:val="3"/>
          <w:numId w:val="1"/>
        </w:numPr>
        <w:spacing w:lineRule="auto" w:line="288" w:before="0" w:after="0"/>
        <w:ind w:left="284" w:hanging="284"/>
        <w:contextualSpacing/>
        <w:jc w:val="left"/>
        <w:rPr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>udzielam zgody na wykorzystanie informacji przekazywanych w toku Wstępnych Konsultacji Rynkowych, na potrzeby przeprowadzenia Postępowania o udzielenie zamówienia publicznego na świadczenie usług w zakresie publicznego transportu zbiorowego.</w:t>
      </w:r>
    </w:p>
    <w:p>
      <w:pPr>
        <w:pStyle w:val="ListParagraph"/>
        <w:spacing w:lineRule="auto" w:line="288" w:before="0" w:after="0"/>
        <w:contextualSpacing/>
        <w:jc w:val="left"/>
        <w:rPr>
          <w:rFonts w:cs="Calibri" w:cstheme="minorHAnsi"/>
          <w:strike/>
          <w:sz w:val="24"/>
          <w:szCs w:val="24"/>
          <w:lang w:val="pl-PL"/>
        </w:rPr>
      </w:pPr>
      <w:r>
        <w:rPr>
          <w:rFonts w:cs="Calibri" w:cstheme="minorHAnsi"/>
          <w:strike/>
          <w:sz w:val="24"/>
          <w:szCs w:val="24"/>
          <w:lang w:val="pl-PL"/>
        </w:rPr>
      </w:r>
    </w:p>
    <w:p>
      <w:pPr>
        <w:pStyle w:val="Normal"/>
        <w:suppressAutoHyphens w:val="true"/>
        <w:spacing w:lineRule="auto" w:line="276" w:before="0" w:after="0"/>
        <w:ind w:left="23" w:hanging="0"/>
        <w:jc w:val="left"/>
        <w:textAlignment w:val="baseline"/>
        <w:rPr>
          <w:rFonts w:ascii="Calibri" w:hAnsi="Calibri" w:eastAsia="SimSun" w:cs="Calibri"/>
          <w:b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cs="Calibri"/>
          <w:b/>
          <w:color w:val="000000"/>
          <w:kern w:val="2"/>
          <w:sz w:val="24"/>
          <w:szCs w:val="24"/>
          <w:lang w:val="pl-PL" w:eastAsia="zh-CN" w:bidi="hi-IN"/>
        </w:rPr>
        <w:t>Zasady przetwarzania danych osobowych uczestników Wstępnych Konsultacji Rynkowych</w:t>
      </w:r>
    </w:p>
    <w:p>
      <w:pPr>
        <w:pStyle w:val="Normal"/>
        <w:suppressAutoHyphens w:val="true"/>
        <w:spacing w:lineRule="auto" w:line="276" w:before="0" w:after="0"/>
        <w:ind w:left="23" w:hanging="0"/>
        <w:jc w:val="left"/>
        <w:textAlignment w:val="baseline"/>
        <w:rPr>
          <w:rFonts w:ascii="Calibri" w:hAnsi="Calibri" w:eastAsia="SimSun" w:cs="Calibri"/>
          <w:color w:val="000000"/>
          <w:kern w:val="2"/>
          <w:sz w:val="24"/>
          <w:szCs w:val="24"/>
          <w:lang w:eastAsia="zh-CN" w:bidi="hi-IN"/>
        </w:rPr>
      </w:pPr>
      <w:r>
        <w:rPr>
          <w:rFonts w:eastAsia="SimSun" w:cs="Calibri"/>
          <w:color w:val="000000"/>
          <w:kern w:val="2"/>
          <w:sz w:val="24"/>
          <w:szCs w:val="24"/>
          <w:lang w:val="pl-PL" w:eastAsia="zh-CN" w:bidi="hi-IN"/>
        </w:rPr>
        <w:t xml:space="preserve">Zgodnie z art. 13 ust. 1 i 2 Rozporządzenia Parlamentu Europejskiego i Rady (UE) nr 2016/679 </w:t>
        <w:br/>
        <w:t>z dnia 27 kwietnia 2016 r.w sprawie ochrony osób fizycznych w związku z przetwarzaniem danych osobowych i w sprawie swobodnego przepływu takich danych oraz uchylenia dyrektywy 95/46/WE (ogólne rozporządzenie o ochronie danych)  (Dz. Urz. UE L 119z 4.05.2016) zwanego dalej „RODO” Zamawiający informuje, że: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  <w:lang w:val="pl-PL" w:eastAsia="zh-CN" w:bidi="hi-IN"/>
        </w:rPr>
        <w:t>Administratorem danych osobowych uczestników Wstępnych Konsultacji Rynkowych związanych z planowanym postępowaniem o udzielenie zamówienia publicznego na świadczenie usług w zakresie publicznego transportu  zbiorowego  jest Burmistrz Miasta Lublińca</w:t>
      </w:r>
      <w:bookmarkStart w:id="0" w:name="_GoBack"/>
      <w:bookmarkEnd w:id="0"/>
      <w:r>
        <w:rPr>
          <w:sz w:val="24"/>
          <w:szCs w:val="24"/>
          <w:lang w:val="pl-PL" w:eastAsia="zh-CN" w:bidi="hi-IN"/>
        </w:rPr>
        <w:t xml:space="preserve"> z siedzibą w Urzędzie Miasta Lubliniec przy ul. Paderewskiego 5, 42-700 Lubliniec. Adres e-mail: um@lubliniec.pl , tel. 34 35 30 100.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  <w:lang w:val="pl-PL" w:eastAsia="zh-CN" w:bidi="hi-IN"/>
        </w:rPr>
        <w:t xml:space="preserve">Dane kontaktowe Inspektora Ochrony Danych: inspektor@lubliniec.pl, adres do korespondencji: 42-700 Lubliniec ul. Paderewskiego5.  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lang w:val="pl-PL"/>
        </w:rPr>
      </w:pPr>
      <w:r>
        <w:rPr>
          <w:sz w:val="24"/>
          <w:szCs w:val="24"/>
          <w:lang w:val="pl-PL" w:eastAsia="zh-CN" w:bidi="hi-IN"/>
        </w:rPr>
        <w:t xml:space="preserve">Dane osobowe uczestników konsultacji będą przetwarzane w związku z realizacją zadań związanych z organizacją publicznego transportu zbiorowego na podstawie przepisów ustawy </w:t>
        <w:br/>
        <w:t>z dnia 16 grudnia 2010 r. o publicznym transporcie zbiorowym (t.j. Dz. U. z 2023 r. poz. 2778),  przepisów ustawy z dnia 11 września 2019 r. Prawo zamówień publicznych oraz art. 6 ust. 1 lit. c RODO.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rFonts w:ascii="Calibri" w:hAnsi="Calibri" w:eastAsia="SimSun" w:cs="Calibri"/>
          <w:color w:val="000000"/>
          <w:kern w:val="2"/>
          <w:sz w:val="24"/>
          <w:szCs w:val="24"/>
          <w:lang w:eastAsia="zh-CN" w:bidi="hi-IN"/>
        </w:rPr>
      </w:pPr>
      <w:r>
        <w:rPr>
          <w:sz w:val="24"/>
          <w:szCs w:val="24"/>
          <w:lang w:val="pl-PL" w:eastAsia="zh-CN" w:bidi="hi-IN"/>
        </w:rPr>
        <w:t>Odbiorcą danych osobowych mogą być wyłącznie podmioty uprawnione na podstawie przepisów powszechnie obowiązującego prawa. Ponadto mogą być one ujawnione podmiotom, z którymi administrator zawarł umowę na świadczenie usług, w ramach których odbywa się przetwarzanie danych osobowych.</w:t>
        <w:tab/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rFonts w:ascii="Calibri" w:hAnsi="Calibri" w:eastAsia="SimSun" w:cs="Calibri"/>
          <w:color w:val="000000"/>
          <w:kern w:val="2"/>
          <w:sz w:val="24"/>
          <w:szCs w:val="24"/>
          <w:lang w:eastAsia="zh-CN" w:bidi="hi-IN"/>
        </w:rPr>
      </w:pPr>
      <w:r>
        <w:rPr>
          <w:sz w:val="24"/>
          <w:szCs w:val="24"/>
          <w:lang w:val="pl-PL" w:eastAsia="zh-CN" w:bidi="hi-IN"/>
        </w:rPr>
        <w:t>Dane osobowe będą przetwarzane przez okres trwania konsultacji, a następnie przechowywane przez okres wskazany w Rozporządzeniu Prezesa Rady Ministrów z dnia 18 stycznia 2011 r. w sprawie instrukcji kancelaryjnej, jednolitych rzeczowych wykazów akt oraz instrukcji w sprawie organizacji i zakresu działania archiwów zakładowych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rFonts w:ascii="Calibri" w:hAnsi="Calibri" w:eastAsia="SimSun" w:cs="Calibri"/>
          <w:color w:val="000000"/>
          <w:kern w:val="2"/>
          <w:sz w:val="24"/>
          <w:szCs w:val="24"/>
          <w:lang w:eastAsia="zh-CN" w:bidi="hi-IN"/>
        </w:rPr>
      </w:pPr>
      <w:r>
        <w:rPr>
          <w:sz w:val="24"/>
          <w:szCs w:val="24"/>
          <w:lang w:val="pl-PL" w:eastAsia="zh-CN" w:bidi="hi-IN"/>
        </w:rPr>
        <w:t>Uczestnikom przysługuje prawo dostępu do treści swoich danych osobowych, sprostowania (poprawiania) danych oraz ograniczenia przetwarzania danych.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rFonts w:ascii="Calibri" w:hAnsi="Calibri" w:eastAsia="SimSun" w:cs="Calibri"/>
          <w:color w:val="000000"/>
          <w:kern w:val="2"/>
          <w:sz w:val="24"/>
          <w:szCs w:val="24"/>
          <w:lang w:eastAsia="zh-CN" w:bidi="hi-IN"/>
        </w:rPr>
      </w:pPr>
      <w:r>
        <w:rPr>
          <w:sz w:val="24"/>
          <w:szCs w:val="24"/>
          <w:lang w:val="pl-PL" w:eastAsia="zh-CN" w:bidi="hi-IN"/>
        </w:rPr>
        <w:t>Uczestnikom przysługuje prawo do wniesienia skargi do organu nadzorczego, którym jest Prezes Urzędu Ochrony danych Osobowych, ul. Stawki 2, 00-193 Warszawa.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rFonts w:ascii="Calibri" w:hAnsi="Calibri" w:eastAsia="SimSun" w:cs="Calibri"/>
          <w:color w:val="000000"/>
          <w:kern w:val="2"/>
          <w:sz w:val="24"/>
          <w:szCs w:val="24"/>
          <w:lang w:eastAsia="zh-CN" w:bidi="hi-IN"/>
        </w:rPr>
      </w:pPr>
      <w:r>
        <w:rPr>
          <w:sz w:val="24"/>
          <w:szCs w:val="24"/>
          <w:lang w:val="pl-PL" w:eastAsia="zh-CN" w:bidi="hi-IN"/>
        </w:rPr>
        <w:t>Podanie danych osobowych wynika z przepisów prawa.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  <w:lang w:val="pl-PL" w:eastAsia="zh-CN" w:bidi="hi-IN"/>
        </w:rPr>
        <w:t>Dane osobowe nie będą przetwarzane w sposób zautomatyzowany i nie będą profilowane.</w:t>
      </w:r>
    </w:p>
    <w:p>
      <w:pPr>
        <w:pStyle w:val="ListParagraph"/>
        <w:spacing w:lineRule="auto" w:line="288" w:before="0" w:after="0"/>
        <w:contextualSpacing/>
        <w:jc w:val="left"/>
        <w:rPr>
          <w:rFonts w:cs="Calibri" w:cstheme="minorHAnsi"/>
          <w:strike/>
          <w:sz w:val="24"/>
          <w:szCs w:val="24"/>
          <w:lang w:val="pl-PL"/>
        </w:rPr>
      </w:pPr>
      <w:r>
        <w:rPr>
          <w:rFonts w:cs="Calibri" w:cstheme="minorHAnsi"/>
          <w:strike/>
          <w:sz w:val="24"/>
          <w:szCs w:val="24"/>
          <w:lang w:val="pl-PL"/>
        </w:rPr>
      </w:r>
    </w:p>
    <w:p>
      <w:pPr>
        <w:pStyle w:val="Normal"/>
        <w:spacing w:lineRule="auto" w:line="288" w:before="0" w:after="0"/>
        <w:jc w:val="left"/>
        <w:rPr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ab/>
        <w:tab/>
        <w:tab/>
        <w:tab/>
        <w:tab/>
        <w:tab/>
        <w:tab/>
        <w:t xml:space="preserve">                  </w:t>
      </w:r>
      <w:r>
        <w:rPr>
          <w:rFonts w:cs="Calibri" w:cstheme="minorHAnsi"/>
          <w:i/>
          <w:sz w:val="24"/>
          <w:szCs w:val="24"/>
          <w:lang w:val="pl-PL"/>
        </w:rPr>
        <w:t>W imieniu Zgłaszającego:</w:t>
      </w:r>
    </w:p>
    <w:p>
      <w:pPr>
        <w:pStyle w:val="Normal"/>
        <w:spacing w:lineRule="auto" w:line="288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 xml:space="preserve"> </w:t>
      </w:r>
      <w:r>
        <w:rPr>
          <w:rFonts w:cs="Calibri" w:cstheme="minorHAnsi"/>
          <w:sz w:val="24"/>
          <w:szCs w:val="24"/>
          <w:lang w:val="pl-PL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288" w:before="0" w:after="0"/>
        <w:ind w:left="4956" w:firstLine="708"/>
        <w:jc w:val="left"/>
        <w:rPr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 xml:space="preserve">  ………………………………………</w:t>
      </w:r>
      <w:r>
        <w:rPr>
          <w:rFonts w:cs="Calibri" w:cstheme="minorHAnsi"/>
          <w:sz w:val="24"/>
          <w:szCs w:val="24"/>
          <w:lang w:val="pl-PL"/>
        </w:rPr>
        <w:t>.</w:t>
      </w:r>
    </w:p>
    <w:p>
      <w:pPr>
        <w:pStyle w:val="Normal"/>
        <w:spacing w:lineRule="auto" w:line="288" w:before="0" w:after="0"/>
        <w:jc w:val="left"/>
        <w:rPr>
          <w:sz w:val="24"/>
          <w:szCs w:val="24"/>
        </w:rPr>
      </w:pPr>
      <w:r>
        <w:rPr>
          <w:rFonts w:cs="Calibri" w:cstheme="minorHAnsi"/>
          <w:sz w:val="24"/>
          <w:szCs w:val="24"/>
          <w:lang w:val="pl-PL"/>
        </w:rPr>
        <w:tab/>
        <w:tab/>
        <w:tab/>
        <w:tab/>
        <w:tab/>
        <w:tab/>
        <w:tab/>
        <w:tab/>
        <w:tab/>
        <w:t>[data, podpis]</w:t>
      </w:r>
    </w:p>
    <w:p>
      <w:pPr>
        <w:pStyle w:val="Normal"/>
        <w:spacing w:lineRule="auto" w:line="288" w:before="0" w:after="0"/>
        <w:rPr/>
      </w:pPr>
      <w:r>
        <w:rPr>
          <w:rFonts w:cs="Calibri" w:cstheme="minorHAnsi"/>
          <w:sz w:val="24"/>
          <w:szCs w:val="24"/>
          <w:lang w:val="pl-PL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5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478312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550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309a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309a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82a04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152b4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8152b4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8550d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c8550d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4785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4785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47856"/>
    <w:rPr>
      <w:b/>
      <w:bCs/>
      <w:sz w:val="20"/>
      <w:szCs w:val="20"/>
    </w:rPr>
  </w:style>
  <w:style w:type="character" w:styleId="Znakiprzypiswdolnych" w:customStyle="1">
    <w:name w:val="Znaki przypisów dolnych"/>
    <w:qFormat/>
    <w:rPr/>
  </w:style>
  <w:style w:type="character" w:styleId="Znakiprzypiswkocowych" w:customStyle="1">
    <w:name w:val="Znaki przypisów końcowych"/>
    <w:qFormat/>
    <w:rPr/>
  </w:style>
  <w:style w:type="character" w:styleId="Znakinumeracji">
    <w:name w:val="Znaki numeracji"/>
    <w:qFormat/>
    <w:rPr>
      <w:rFonts w:ascii="Calibri" w:hAnsi="Calibr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0309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0309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82a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76f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152b4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8550d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4785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47856"/>
    <w:pPr/>
    <w:rPr>
      <w:b/>
      <w:bCs/>
    </w:rPr>
  </w:style>
  <w:style w:type="paragraph" w:styleId="Revision">
    <w:name w:val="Revision"/>
    <w:uiPriority w:val="99"/>
    <w:semiHidden/>
    <w:qFormat/>
    <w:rsid w:val="006538e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BF83-05B7-4886-B342-61D4E9AE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LibreOffice/6.3.3.2$Windows_x86 LibreOffice_project/a64200df03143b798afd1ec74a12ab50359878ed</Application>
  <Pages>2</Pages>
  <Words>496</Words>
  <Characters>3503</Characters>
  <CharactersWithSpaces>4022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2025-01-28T06:48:00Z</dcterms:created>
  <dc:creator>Łącki Sylwester</dc:creator>
  <dc:description/>
  <dc:language>pl-PL</dc:language>
  <cp:lastModifiedBy/>
  <cp:lastPrinted>2025-01-03T11:59:00Z</cp:lastPrinted>
  <dcterms:modified xsi:type="dcterms:W3CDTF">2025-01-28T13:58:11Z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