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2F1814" w14:textId="77777777" w:rsidR="000764AE" w:rsidRPr="00751E42" w:rsidRDefault="000764AE" w:rsidP="00751E42">
      <w:pPr>
        <w:pStyle w:val="Style1"/>
        <w:widowControl/>
        <w:spacing w:line="288" w:lineRule="auto"/>
        <w:jc w:val="left"/>
        <w:rPr>
          <w:rFonts w:ascii="Arial" w:hAnsi="Arial" w:cs="Arial"/>
        </w:rPr>
      </w:pPr>
    </w:p>
    <w:p w14:paraId="571AF139" w14:textId="77777777" w:rsidR="005E1583" w:rsidRPr="00751E42" w:rsidRDefault="005E1583" w:rsidP="00751E42">
      <w:pPr>
        <w:pStyle w:val="Style1"/>
        <w:widowControl/>
        <w:spacing w:line="288" w:lineRule="auto"/>
        <w:jc w:val="left"/>
        <w:rPr>
          <w:rFonts w:ascii="Arial" w:hAnsi="Arial" w:cs="Arial"/>
        </w:rPr>
      </w:pPr>
    </w:p>
    <w:p w14:paraId="3ABBA2CA" w14:textId="15BC56D3" w:rsidR="000764AE" w:rsidRDefault="000764AE" w:rsidP="00751E42">
      <w:pPr>
        <w:pStyle w:val="Style1"/>
        <w:widowControl/>
        <w:spacing w:line="288" w:lineRule="auto"/>
        <w:jc w:val="center"/>
        <w:rPr>
          <w:rStyle w:val="FontStyle11"/>
          <w:rFonts w:ascii="Arial" w:hAnsi="Arial" w:cs="Arial"/>
          <w:sz w:val="24"/>
          <w:szCs w:val="24"/>
        </w:rPr>
      </w:pPr>
      <w:r w:rsidRPr="00751E42">
        <w:rPr>
          <w:rStyle w:val="FontStyle11"/>
          <w:rFonts w:ascii="Arial" w:hAnsi="Arial" w:cs="Arial"/>
          <w:sz w:val="24"/>
          <w:szCs w:val="24"/>
        </w:rPr>
        <w:t>UMOWA</w:t>
      </w:r>
      <w:r w:rsidR="00D72C36">
        <w:rPr>
          <w:rStyle w:val="FontStyle11"/>
          <w:rFonts w:ascii="Arial" w:hAnsi="Arial" w:cs="Arial"/>
          <w:sz w:val="24"/>
          <w:szCs w:val="24"/>
        </w:rPr>
        <w:t xml:space="preserve"> O WSPARCIE - wzór</w:t>
      </w:r>
    </w:p>
    <w:p w14:paraId="36374EEE" w14:textId="77777777" w:rsidR="00751E42" w:rsidRPr="00751E42" w:rsidRDefault="00751E42" w:rsidP="00751E42">
      <w:pPr>
        <w:pStyle w:val="Style1"/>
        <w:widowControl/>
        <w:spacing w:line="288" w:lineRule="auto"/>
        <w:jc w:val="center"/>
        <w:rPr>
          <w:rFonts w:ascii="Arial" w:hAnsi="Arial" w:cs="Arial"/>
          <w:b/>
        </w:rPr>
      </w:pPr>
    </w:p>
    <w:p w14:paraId="4B60EBF6" w14:textId="77777777" w:rsidR="000764AE" w:rsidRPr="00751E42" w:rsidRDefault="000764AE" w:rsidP="00751E42">
      <w:pPr>
        <w:spacing w:line="288" w:lineRule="auto"/>
        <w:rPr>
          <w:rFonts w:ascii="Arial" w:hAnsi="Arial" w:cs="Arial"/>
          <w:b/>
        </w:rPr>
      </w:pPr>
      <w:r w:rsidRPr="00751E42">
        <w:rPr>
          <w:rFonts w:ascii="Arial" w:hAnsi="Arial" w:cs="Arial"/>
        </w:rPr>
        <w:t xml:space="preserve">zawarta w </w:t>
      </w:r>
      <w:proofErr w:type="gramStart"/>
      <w:r w:rsidRPr="00751E42">
        <w:rPr>
          <w:rFonts w:ascii="Arial" w:hAnsi="Arial" w:cs="Arial"/>
        </w:rPr>
        <w:t xml:space="preserve">dniu  </w:t>
      </w:r>
      <w:r w:rsidR="00281458" w:rsidRPr="00751E42">
        <w:rPr>
          <w:rFonts w:ascii="Arial" w:hAnsi="Arial" w:cs="Arial"/>
        </w:rPr>
        <w:t>…</w:t>
      </w:r>
      <w:proofErr w:type="gramEnd"/>
      <w:r w:rsidR="00281458" w:rsidRPr="00751E42">
        <w:rPr>
          <w:rFonts w:ascii="Arial" w:hAnsi="Arial" w:cs="Arial"/>
        </w:rPr>
        <w:t>………………</w:t>
      </w:r>
      <w:proofErr w:type="gramStart"/>
      <w:r w:rsidR="00281458" w:rsidRPr="00751E42">
        <w:rPr>
          <w:rFonts w:ascii="Arial" w:hAnsi="Arial" w:cs="Arial"/>
        </w:rPr>
        <w:t>…….</w:t>
      </w:r>
      <w:proofErr w:type="gramEnd"/>
      <w:r w:rsidR="00281458" w:rsidRPr="00751E42">
        <w:rPr>
          <w:rFonts w:ascii="Arial" w:hAnsi="Arial" w:cs="Arial"/>
        </w:rPr>
        <w:t>.</w:t>
      </w:r>
      <w:r w:rsidR="00FD5233" w:rsidRPr="00751E42">
        <w:rPr>
          <w:rFonts w:ascii="Arial" w:hAnsi="Arial" w:cs="Arial"/>
        </w:rPr>
        <w:t xml:space="preserve"> </w:t>
      </w:r>
      <w:r w:rsidRPr="00751E42">
        <w:rPr>
          <w:rFonts w:ascii="Arial" w:hAnsi="Arial" w:cs="Arial"/>
        </w:rPr>
        <w:t>r.  pomiędzy:</w:t>
      </w:r>
    </w:p>
    <w:p w14:paraId="60490845" w14:textId="77777777" w:rsidR="000764AE" w:rsidRPr="00751E42" w:rsidRDefault="000764AE" w:rsidP="00751E42">
      <w:pPr>
        <w:spacing w:line="288" w:lineRule="auto"/>
        <w:rPr>
          <w:rFonts w:ascii="Arial" w:hAnsi="Arial" w:cs="Arial"/>
          <w:b/>
        </w:rPr>
      </w:pPr>
    </w:p>
    <w:p w14:paraId="6CCF18FA" w14:textId="77777777" w:rsidR="00F4724F" w:rsidRPr="00751E42" w:rsidRDefault="000764AE" w:rsidP="00751E42">
      <w:pPr>
        <w:spacing w:line="288" w:lineRule="auto"/>
        <w:rPr>
          <w:rFonts w:ascii="Arial" w:hAnsi="Arial" w:cs="Arial"/>
          <w:b/>
        </w:rPr>
      </w:pPr>
      <w:r w:rsidRPr="00751E42">
        <w:rPr>
          <w:rFonts w:ascii="Arial" w:hAnsi="Arial" w:cs="Arial"/>
          <w:b/>
        </w:rPr>
        <w:t xml:space="preserve">Gminą </w:t>
      </w:r>
      <w:r w:rsidR="00F4724F" w:rsidRPr="00751E42">
        <w:rPr>
          <w:rFonts w:ascii="Arial" w:hAnsi="Arial" w:cs="Arial"/>
          <w:b/>
        </w:rPr>
        <w:t>Lubliniec</w:t>
      </w:r>
    </w:p>
    <w:p w14:paraId="5FFE2DD2" w14:textId="77777777" w:rsidR="00FD5233" w:rsidRPr="00751E42" w:rsidRDefault="000764AE" w:rsidP="00751E42">
      <w:pPr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</w:rPr>
        <w:t xml:space="preserve">reprezentowaną przez </w:t>
      </w:r>
      <w:r w:rsidR="00D04A44" w:rsidRPr="00751E42">
        <w:rPr>
          <w:rFonts w:ascii="Arial" w:hAnsi="Arial" w:cs="Arial"/>
          <w:b/>
        </w:rPr>
        <w:t>………………………………………………………………</w:t>
      </w:r>
      <w:proofErr w:type="gramStart"/>
      <w:r w:rsidR="00D04A44" w:rsidRPr="00751E42">
        <w:rPr>
          <w:rFonts w:ascii="Arial" w:hAnsi="Arial" w:cs="Arial"/>
          <w:b/>
        </w:rPr>
        <w:t>…….</w:t>
      </w:r>
      <w:proofErr w:type="gramEnd"/>
      <w:r w:rsidR="00D04A44" w:rsidRPr="00751E42">
        <w:rPr>
          <w:rFonts w:ascii="Arial" w:hAnsi="Arial" w:cs="Arial"/>
          <w:b/>
        </w:rPr>
        <w:t>.</w:t>
      </w:r>
    </w:p>
    <w:p w14:paraId="3530CCFF" w14:textId="77777777" w:rsidR="000764AE" w:rsidRPr="00751E42" w:rsidRDefault="000764AE" w:rsidP="00751E42">
      <w:pPr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</w:rPr>
        <w:t xml:space="preserve">zwaną w dalszej treści umowy </w:t>
      </w:r>
      <w:r w:rsidRPr="00751E42">
        <w:rPr>
          <w:rFonts w:ascii="Arial" w:hAnsi="Arial" w:cs="Arial"/>
          <w:b/>
        </w:rPr>
        <w:t>Gminą</w:t>
      </w:r>
      <w:r w:rsidRPr="00751E42">
        <w:rPr>
          <w:rFonts w:ascii="Arial" w:hAnsi="Arial" w:cs="Arial"/>
        </w:rPr>
        <w:t>,</w:t>
      </w:r>
    </w:p>
    <w:p w14:paraId="2C352835" w14:textId="77777777" w:rsidR="000764AE" w:rsidRPr="00751E42" w:rsidRDefault="000764AE" w:rsidP="00751E42">
      <w:pPr>
        <w:tabs>
          <w:tab w:val="left" w:pos="0"/>
        </w:tabs>
        <w:spacing w:line="288" w:lineRule="auto"/>
        <w:rPr>
          <w:rFonts w:ascii="Arial" w:hAnsi="Arial" w:cs="Arial"/>
          <w:b/>
        </w:rPr>
      </w:pPr>
      <w:r w:rsidRPr="00751E42">
        <w:rPr>
          <w:rFonts w:ascii="Arial" w:hAnsi="Arial" w:cs="Arial"/>
        </w:rPr>
        <w:t>a</w:t>
      </w:r>
    </w:p>
    <w:p w14:paraId="0E543D5E" w14:textId="77777777" w:rsidR="00E80E92" w:rsidRPr="00751E42" w:rsidRDefault="000764AE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  <w:b/>
        </w:rPr>
        <w:t xml:space="preserve">Panem/Panią </w:t>
      </w:r>
      <w:r w:rsidRPr="00751E42">
        <w:rPr>
          <w:rFonts w:ascii="Arial" w:hAnsi="Arial" w:cs="Arial"/>
        </w:rPr>
        <w:t>…………………………………………………</w:t>
      </w:r>
    </w:p>
    <w:p w14:paraId="50C2F6E5" w14:textId="77777777" w:rsidR="00733C27" w:rsidRPr="00751E42" w:rsidRDefault="000764AE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  <w:b/>
        </w:rPr>
        <w:t xml:space="preserve">zam. </w:t>
      </w:r>
      <w:r w:rsidRPr="00751E42">
        <w:rPr>
          <w:rFonts w:ascii="Arial" w:hAnsi="Arial" w:cs="Arial"/>
        </w:rPr>
        <w:t>………</w:t>
      </w:r>
      <w:r w:rsidR="00733C27" w:rsidRPr="00751E42">
        <w:rPr>
          <w:rFonts w:ascii="Arial" w:hAnsi="Arial" w:cs="Arial"/>
        </w:rPr>
        <w:t>…………...</w:t>
      </w:r>
      <w:r w:rsidRPr="00751E42">
        <w:rPr>
          <w:rFonts w:ascii="Arial" w:hAnsi="Arial" w:cs="Arial"/>
        </w:rPr>
        <w:t>……………</w:t>
      </w:r>
      <w:r w:rsidR="00733C27" w:rsidRPr="00751E42">
        <w:rPr>
          <w:rFonts w:ascii="Arial" w:hAnsi="Arial" w:cs="Arial"/>
        </w:rPr>
        <w:t xml:space="preserve"> 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>………………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 xml:space="preserve">… </w:t>
      </w:r>
      <w:proofErr w:type="gramStart"/>
      <w:r w:rsidRPr="00751E42">
        <w:rPr>
          <w:rFonts w:ascii="Arial" w:hAnsi="Arial" w:cs="Arial"/>
        </w:rPr>
        <w:t>Nr  domu</w:t>
      </w:r>
      <w:proofErr w:type="gramEnd"/>
      <w:r w:rsidRPr="00751E42">
        <w:rPr>
          <w:rFonts w:ascii="Arial" w:hAnsi="Arial" w:cs="Arial"/>
        </w:rPr>
        <w:t xml:space="preserve"> 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 xml:space="preserve">…….  </w:t>
      </w:r>
    </w:p>
    <w:p w14:paraId="62868E6C" w14:textId="77777777" w:rsidR="000764AE" w:rsidRPr="00751E42" w:rsidRDefault="000764AE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</w:rPr>
        <w:t>PESEL ………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>………………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>.…,</w:t>
      </w:r>
    </w:p>
    <w:p w14:paraId="5F12C044" w14:textId="77777777" w:rsidR="00E80E92" w:rsidRPr="00751E42" w:rsidRDefault="00E80E92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  <w:b/>
        </w:rPr>
        <w:t xml:space="preserve">Panem/Panią </w:t>
      </w:r>
      <w:r w:rsidRPr="00751E42">
        <w:rPr>
          <w:rFonts w:ascii="Arial" w:hAnsi="Arial" w:cs="Arial"/>
        </w:rPr>
        <w:t>…………………………………………………</w:t>
      </w:r>
    </w:p>
    <w:p w14:paraId="6D66D448" w14:textId="77777777" w:rsidR="00E80E92" w:rsidRPr="00751E42" w:rsidRDefault="00E80E92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  <w:b/>
        </w:rPr>
        <w:t xml:space="preserve">zam. </w:t>
      </w:r>
      <w:r w:rsidRPr="00751E42">
        <w:rPr>
          <w:rFonts w:ascii="Arial" w:hAnsi="Arial" w:cs="Arial"/>
        </w:rPr>
        <w:t xml:space="preserve">…………………...…………… 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>………………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 xml:space="preserve">… </w:t>
      </w:r>
      <w:proofErr w:type="gramStart"/>
      <w:r w:rsidRPr="00751E42">
        <w:rPr>
          <w:rFonts w:ascii="Arial" w:hAnsi="Arial" w:cs="Arial"/>
        </w:rPr>
        <w:t>Nr  domu</w:t>
      </w:r>
      <w:proofErr w:type="gramEnd"/>
      <w:r w:rsidRPr="00751E42">
        <w:rPr>
          <w:rFonts w:ascii="Arial" w:hAnsi="Arial" w:cs="Arial"/>
        </w:rPr>
        <w:t xml:space="preserve"> 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 xml:space="preserve">…….  </w:t>
      </w:r>
    </w:p>
    <w:p w14:paraId="1CEAB75C" w14:textId="77777777" w:rsidR="00E80E92" w:rsidRPr="00751E42" w:rsidRDefault="00E80E92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</w:rPr>
        <w:t>PESEL ………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>………………</w:t>
      </w:r>
      <w:proofErr w:type="gramStart"/>
      <w:r w:rsidRPr="00751E42">
        <w:rPr>
          <w:rFonts w:ascii="Arial" w:hAnsi="Arial" w:cs="Arial"/>
        </w:rPr>
        <w:t>…….</w:t>
      </w:r>
      <w:proofErr w:type="gramEnd"/>
      <w:r w:rsidRPr="00751E42">
        <w:rPr>
          <w:rFonts w:ascii="Arial" w:hAnsi="Arial" w:cs="Arial"/>
        </w:rPr>
        <w:t>.…,</w:t>
      </w:r>
    </w:p>
    <w:p w14:paraId="7388F8CB" w14:textId="77777777" w:rsidR="00E80E92" w:rsidRPr="00751E42" w:rsidRDefault="00E80E92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</w:p>
    <w:p w14:paraId="68BD82AC" w14:textId="77777777" w:rsidR="00EE6DDD" w:rsidRPr="00751E42" w:rsidRDefault="00EE6DDD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</w:p>
    <w:p w14:paraId="4EA60462" w14:textId="6F0B08A7" w:rsidR="005E1583" w:rsidRPr="00751E42" w:rsidRDefault="000764AE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  <w:r w:rsidRPr="00751E42">
        <w:rPr>
          <w:rFonts w:ascii="Arial" w:hAnsi="Arial" w:cs="Arial"/>
        </w:rPr>
        <w:t xml:space="preserve">zwanym w dalszej treści umowy </w:t>
      </w:r>
      <w:r w:rsidR="00281458" w:rsidRPr="00751E42">
        <w:rPr>
          <w:rFonts w:ascii="Arial" w:hAnsi="Arial" w:cs="Arial"/>
          <w:b/>
        </w:rPr>
        <w:t xml:space="preserve">Odbiorcą </w:t>
      </w:r>
      <w:r w:rsidR="00117B66" w:rsidRPr="00751E42">
        <w:rPr>
          <w:rFonts w:ascii="Arial" w:hAnsi="Arial" w:cs="Arial"/>
          <w:b/>
        </w:rPr>
        <w:t>K</w:t>
      </w:r>
      <w:r w:rsidR="00281458" w:rsidRPr="00751E42">
        <w:rPr>
          <w:rFonts w:ascii="Arial" w:hAnsi="Arial" w:cs="Arial"/>
          <w:b/>
        </w:rPr>
        <w:t>ońcowym</w:t>
      </w:r>
      <w:r w:rsidRPr="00751E42">
        <w:rPr>
          <w:rFonts w:ascii="Arial" w:hAnsi="Arial" w:cs="Arial"/>
          <w:b/>
        </w:rPr>
        <w:t xml:space="preserve">, </w:t>
      </w:r>
      <w:r w:rsidRPr="00751E42">
        <w:rPr>
          <w:rFonts w:ascii="Arial" w:hAnsi="Arial" w:cs="Arial"/>
        </w:rPr>
        <w:t>o następującej treści:</w:t>
      </w:r>
    </w:p>
    <w:p w14:paraId="5BB14544" w14:textId="77777777" w:rsidR="0095391D" w:rsidRPr="00751E42" w:rsidRDefault="0095391D" w:rsidP="00751E42">
      <w:pPr>
        <w:tabs>
          <w:tab w:val="left" w:pos="0"/>
        </w:tabs>
        <w:spacing w:line="288" w:lineRule="auto"/>
        <w:rPr>
          <w:rFonts w:ascii="Arial" w:hAnsi="Arial" w:cs="Arial"/>
        </w:rPr>
      </w:pPr>
    </w:p>
    <w:p w14:paraId="3ABB27AE" w14:textId="77777777" w:rsidR="000764AE" w:rsidRPr="00751E42" w:rsidRDefault="000764AE" w:rsidP="00751E42">
      <w:pPr>
        <w:spacing w:line="288" w:lineRule="auto"/>
        <w:jc w:val="center"/>
        <w:rPr>
          <w:rStyle w:val="FontStyle12"/>
          <w:rFonts w:ascii="Arial" w:hAnsi="Arial" w:cs="Arial"/>
          <w:b/>
          <w:bCs/>
          <w:sz w:val="24"/>
          <w:szCs w:val="24"/>
        </w:rPr>
      </w:pPr>
      <w:r w:rsidRPr="00751E42">
        <w:rPr>
          <w:rStyle w:val="FontStyle12"/>
          <w:rFonts w:ascii="Arial" w:hAnsi="Arial" w:cs="Arial"/>
          <w:b/>
          <w:bCs/>
          <w:sz w:val="24"/>
          <w:szCs w:val="24"/>
        </w:rPr>
        <w:t>§ 1</w:t>
      </w:r>
    </w:p>
    <w:p w14:paraId="38EE2038" w14:textId="77777777" w:rsidR="000764AE" w:rsidRPr="00751E42" w:rsidRDefault="000764AE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sz w:val="24"/>
          <w:szCs w:val="24"/>
        </w:rPr>
      </w:pPr>
      <w:r w:rsidRPr="00751E42">
        <w:rPr>
          <w:rStyle w:val="FontStyle11"/>
          <w:rFonts w:ascii="Arial" w:hAnsi="Arial" w:cs="Arial"/>
          <w:sz w:val="24"/>
          <w:szCs w:val="24"/>
        </w:rPr>
        <w:t>Przedmiot umowy</w:t>
      </w:r>
    </w:p>
    <w:p w14:paraId="77351E29" w14:textId="1A7AD99D" w:rsidR="00763D06" w:rsidRPr="00751E42" w:rsidRDefault="0095391D" w:rsidP="00751E42">
      <w:pPr>
        <w:widowControl/>
        <w:suppressAutoHyphens w:val="0"/>
        <w:autoSpaceDE w:val="0"/>
        <w:spacing w:line="288" w:lineRule="auto"/>
        <w:rPr>
          <w:rFonts w:ascii="Arial" w:eastAsia="SimSun, 宋体" w:hAnsi="Arial" w:cs="Arial"/>
          <w:color w:val="000000"/>
          <w:kern w:val="3"/>
          <w:lang w:eastAsia="zh-CN" w:bidi="hi-IN"/>
        </w:rPr>
      </w:pPr>
      <w:r w:rsidRPr="00751E42">
        <w:rPr>
          <w:rFonts w:ascii="Arial" w:eastAsia="SimSun, 宋体" w:hAnsi="Arial" w:cs="Arial"/>
          <w:color w:val="000000"/>
          <w:kern w:val="3"/>
          <w:lang w:eastAsia="zh-CN" w:bidi="hi-IN"/>
        </w:rPr>
        <w:t>Przedmiotem niniejszej umowy jest określenie wzajemnych zobowiązań organizacyjnych i finansowych stron związanych z montażem oraz eksploatacją instalacji odnawialnych źródeł energii (zwanych dalej „instalacjami OZE”) na budynku lub nieruchomości stanowiącej własność bądź współwłasność Odbiorcy końcowego. Realizacja projektu</w:t>
      </w:r>
      <w:r w:rsidRPr="00751E42">
        <w:rPr>
          <w:rFonts w:ascii="Arial" w:eastAsia="SimSun, 宋体" w:hAnsi="Arial" w:cs="Arial"/>
          <w:color w:val="EE0000"/>
          <w:kern w:val="3"/>
          <w:lang w:eastAsia="zh-CN" w:bidi="hi-IN"/>
        </w:rPr>
        <w:t xml:space="preserve"> </w:t>
      </w:r>
      <w:r w:rsidRPr="00751E42">
        <w:rPr>
          <w:rFonts w:ascii="Arial" w:eastAsia="SimSun, 宋体" w:hAnsi="Arial" w:cs="Arial"/>
          <w:color w:val="000000"/>
          <w:kern w:val="3"/>
          <w:lang w:eastAsia="zh-CN" w:bidi="hi-IN"/>
        </w:rPr>
        <w:t>odbywa się w ramach przedsięwzięcia</w:t>
      </w:r>
      <w:r w:rsidR="00117B66" w:rsidRPr="00751E42">
        <w:rPr>
          <w:rFonts w:ascii="Arial" w:eastAsia="SimSun, 宋体" w:hAnsi="Arial" w:cs="Arial"/>
          <w:color w:val="000000"/>
          <w:kern w:val="3"/>
          <w:lang w:eastAsia="zh-CN" w:bidi="hi-IN"/>
        </w:rPr>
        <w:t>/</w:t>
      </w:r>
      <w:r w:rsidRPr="00751E42">
        <w:rPr>
          <w:rFonts w:ascii="Arial" w:eastAsia="SimSun, 宋体" w:hAnsi="Arial" w:cs="Arial"/>
          <w:color w:val="EE0000"/>
          <w:kern w:val="3"/>
          <w:lang w:eastAsia="zh-CN" w:bidi="hi-IN"/>
        </w:rPr>
        <w:t xml:space="preserve"> </w:t>
      </w:r>
      <w:r w:rsidRPr="00751E42">
        <w:rPr>
          <w:rFonts w:ascii="Arial" w:eastAsia="SimSun, 宋体" w:hAnsi="Arial" w:cs="Arial"/>
          <w:color w:val="000000"/>
          <w:kern w:val="3"/>
          <w:lang w:eastAsia="zh-CN" w:bidi="hi-IN"/>
        </w:rPr>
        <w:t xml:space="preserve">pn. </w:t>
      </w:r>
      <w:r w:rsidRPr="00751E42">
        <w:rPr>
          <w:rFonts w:ascii="Arial" w:eastAsia="SimSun, 宋体" w:hAnsi="Arial" w:cs="Arial"/>
          <w:b/>
          <w:bCs/>
          <w:color w:val="000000"/>
          <w:kern w:val="3"/>
          <w:lang w:eastAsia="zh-CN" w:bidi="hi-IN"/>
        </w:rPr>
        <w:t>„</w:t>
      </w:r>
      <w:r w:rsidR="000523B1" w:rsidRPr="00751E42">
        <w:rPr>
          <w:rFonts w:ascii="Arial" w:eastAsia="SimSun, 宋体" w:hAnsi="Arial" w:cs="Arial"/>
          <w:b/>
          <w:bCs/>
          <w:color w:val="000000"/>
          <w:kern w:val="3"/>
          <w:lang w:eastAsia="zh-CN" w:bidi="hi-IN"/>
        </w:rPr>
        <w:t>Słoneczny Lubliniec II - d</w:t>
      </w:r>
      <w:r w:rsidRPr="00751E42">
        <w:rPr>
          <w:rFonts w:ascii="Arial" w:eastAsia="SimSun, 宋体" w:hAnsi="Arial" w:cs="Arial"/>
          <w:b/>
          <w:bCs/>
          <w:color w:val="000000"/>
          <w:kern w:val="3"/>
          <w:lang w:eastAsia="zh-CN" w:bidi="hi-IN"/>
        </w:rPr>
        <w:t>ostawa i montaż odnawialnych źródeł energii dla mieszkańców Gminy Lubliniec”</w:t>
      </w:r>
      <w:r w:rsidRPr="00751E42">
        <w:rPr>
          <w:rFonts w:ascii="Arial" w:eastAsia="SimSun, 宋体" w:hAnsi="Arial" w:cs="Arial"/>
          <w:color w:val="000000"/>
          <w:kern w:val="3"/>
          <w:lang w:eastAsia="zh-CN" w:bidi="hi-IN"/>
        </w:rPr>
        <w:t>, współfinansowanego z Programu Fundusze Europejskie dla Śląskiego 2021–2027, Priorytet FESL.10 – Fundusze Europejskie na transformację, Działanie FESL.10.06 – Rozwój energetyki rozproszonej opartej na odnawialnych źródłach energii.</w:t>
      </w:r>
    </w:p>
    <w:p w14:paraId="64F70056" w14:textId="77777777" w:rsidR="00751E42" w:rsidRDefault="00751E42" w:rsidP="00751E42">
      <w:pPr>
        <w:pStyle w:val="Style3"/>
        <w:widowControl/>
        <w:spacing w:line="288" w:lineRule="auto"/>
        <w:jc w:val="left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</w:p>
    <w:p w14:paraId="4BD301F5" w14:textId="55EC4A9B" w:rsidR="000764AE" w:rsidRPr="00751E42" w:rsidRDefault="000764AE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  <w:t>§ 2</w:t>
      </w:r>
    </w:p>
    <w:p w14:paraId="78FEDF9A" w14:textId="77777777" w:rsidR="000764AE" w:rsidRPr="00751E42" w:rsidRDefault="000764AE" w:rsidP="00D72C36">
      <w:pPr>
        <w:pStyle w:val="Style4"/>
        <w:widowControl/>
        <w:tabs>
          <w:tab w:val="left" w:pos="747"/>
        </w:tabs>
        <w:spacing w:line="288" w:lineRule="auto"/>
        <w:ind w:firstLine="0"/>
        <w:jc w:val="center"/>
        <w:rPr>
          <w:rFonts w:ascii="Arial" w:hAnsi="Arial" w:cs="Arial"/>
          <w:color w:val="000000"/>
        </w:rPr>
      </w:pPr>
      <w:r w:rsidRPr="00751E42">
        <w:rPr>
          <w:rStyle w:val="FontStyle12"/>
          <w:rFonts w:ascii="Arial" w:hAnsi="Arial" w:cs="Arial"/>
          <w:b/>
          <w:color w:val="000000"/>
          <w:sz w:val="24"/>
          <w:szCs w:val="24"/>
        </w:rPr>
        <w:t>Postanowienia ogólne</w:t>
      </w:r>
    </w:p>
    <w:p w14:paraId="64D521B6" w14:textId="77777777" w:rsidR="000764AE" w:rsidRPr="00751E42" w:rsidRDefault="00281458" w:rsidP="00751E42">
      <w:pPr>
        <w:numPr>
          <w:ilvl w:val="0"/>
          <w:numId w:val="15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Odbiorca końcowy</w:t>
      </w:r>
      <w:r w:rsidR="000764AE" w:rsidRPr="00751E42">
        <w:rPr>
          <w:rFonts w:ascii="Arial" w:hAnsi="Arial" w:cs="Arial"/>
          <w:b/>
          <w:color w:val="000000"/>
        </w:rPr>
        <w:t xml:space="preserve"> </w:t>
      </w:r>
      <w:r w:rsidR="000764AE" w:rsidRPr="00751E42">
        <w:rPr>
          <w:rFonts w:ascii="Arial" w:hAnsi="Arial" w:cs="Arial"/>
          <w:color w:val="000000"/>
        </w:rPr>
        <w:t>oświadcza, iż:</w:t>
      </w:r>
    </w:p>
    <w:p w14:paraId="5F7B2C3D" w14:textId="4E169B97" w:rsidR="000764AE" w:rsidRPr="00751E42" w:rsidRDefault="000764AE" w:rsidP="00751E42">
      <w:pPr>
        <w:numPr>
          <w:ilvl w:val="0"/>
          <w:numId w:val="17"/>
        </w:numPr>
        <w:spacing w:line="288" w:lineRule="auto"/>
        <w:ind w:left="567" w:hanging="283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 xml:space="preserve">działka </w:t>
      </w:r>
      <w:r w:rsidR="000523B1" w:rsidRPr="00751E42">
        <w:rPr>
          <w:rFonts w:ascii="Arial" w:hAnsi="Arial" w:cs="Arial"/>
          <w:color w:val="000000"/>
        </w:rPr>
        <w:t>o</w:t>
      </w:r>
      <w:r w:rsidR="008A346E" w:rsidRPr="00751E42">
        <w:rPr>
          <w:rFonts w:ascii="Arial" w:hAnsi="Arial" w:cs="Arial"/>
          <w:color w:val="000000"/>
        </w:rPr>
        <w:t xml:space="preserve"> n</w:t>
      </w:r>
      <w:r w:rsidR="000523B1" w:rsidRPr="00751E42">
        <w:rPr>
          <w:rFonts w:ascii="Arial" w:hAnsi="Arial" w:cs="Arial"/>
          <w:color w:val="000000"/>
        </w:rPr>
        <w:t>ume</w:t>
      </w:r>
      <w:r w:rsidR="008A346E" w:rsidRPr="00751E42">
        <w:rPr>
          <w:rFonts w:ascii="Arial" w:hAnsi="Arial" w:cs="Arial"/>
          <w:color w:val="000000"/>
        </w:rPr>
        <w:t>r</w:t>
      </w:r>
      <w:r w:rsidR="000523B1" w:rsidRPr="00751E42">
        <w:rPr>
          <w:rFonts w:ascii="Arial" w:hAnsi="Arial" w:cs="Arial"/>
          <w:color w:val="000000"/>
        </w:rPr>
        <w:t>ze</w:t>
      </w:r>
      <w:r w:rsidR="008A346E" w:rsidRPr="00751E42">
        <w:rPr>
          <w:rFonts w:ascii="Arial" w:hAnsi="Arial" w:cs="Arial"/>
          <w:color w:val="000000"/>
        </w:rPr>
        <w:t xml:space="preserve"> ewidencyjnym </w:t>
      </w:r>
      <w:r w:rsidR="00490C02" w:rsidRPr="00751E42">
        <w:rPr>
          <w:rFonts w:ascii="Arial" w:hAnsi="Arial" w:cs="Arial"/>
          <w:b/>
          <w:color w:val="000000"/>
        </w:rPr>
        <w:t>……….</w:t>
      </w:r>
      <w:r w:rsidR="00281458" w:rsidRPr="00751E42">
        <w:rPr>
          <w:rFonts w:ascii="Arial" w:hAnsi="Arial" w:cs="Arial"/>
          <w:b/>
          <w:color w:val="000000"/>
        </w:rPr>
        <w:t xml:space="preserve"> </w:t>
      </w:r>
      <w:r w:rsidRPr="00751E42">
        <w:rPr>
          <w:rFonts w:ascii="Arial" w:hAnsi="Arial" w:cs="Arial"/>
          <w:color w:val="000000"/>
        </w:rPr>
        <w:t xml:space="preserve">położona w miejscowości </w:t>
      </w:r>
      <w:r w:rsidR="00490C02" w:rsidRPr="00751E42">
        <w:rPr>
          <w:rFonts w:ascii="Arial" w:hAnsi="Arial" w:cs="Arial"/>
          <w:b/>
          <w:color w:val="000000"/>
        </w:rPr>
        <w:t>……….</w:t>
      </w:r>
      <w:r w:rsidR="00281458" w:rsidRPr="00751E42">
        <w:rPr>
          <w:rFonts w:ascii="Arial" w:hAnsi="Arial" w:cs="Arial"/>
          <w:b/>
          <w:color w:val="000000"/>
        </w:rPr>
        <w:t xml:space="preserve"> </w:t>
      </w:r>
      <w:r w:rsidR="00342202" w:rsidRPr="00751E42">
        <w:rPr>
          <w:rFonts w:ascii="Arial" w:hAnsi="Arial" w:cs="Arial"/>
          <w:color w:val="000000"/>
        </w:rPr>
        <w:t>w</w:t>
      </w:r>
      <w:r w:rsidR="000523B1" w:rsidRPr="00751E42">
        <w:rPr>
          <w:rFonts w:ascii="Arial" w:hAnsi="Arial" w:cs="Arial"/>
          <w:color w:val="000000"/>
        </w:rPr>
        <w:t xml:space="preserve">raz z </w:t>
      </w:r>
      <w:r w:rsidR="008A346E" w:rsidRPr="00751E42">
        <w:rPr>
          <w:rFonts w:ascii="Arial" w:hAnsi="Arial" w:cs="Arial"/>
          <w:color w:val="000000"/>
        </w:rPr>
        <w:t>budynk</w:t>
      </w:r>
      <w:r w:rsidR="000523B1" w:rsidRPr="00751E42">
        <w:rPr>
          <w:rFonts w:ascii="Arial" w:hAnsi="Arial" w:cs="Arial"/>
          <w:color w:val="000000"/>
        </w:rPr>
        <w:t>iem</w:t>
      </w:r>
      <w:r w:rsidR="008A346E" w:rsidRPr="00751E42">
        <w:rPr>
          <w:rFonts w:ascii="Arial" w:hAnsi="Arial" w:cs="Arial"/>
          <w:color w:val="000000"/>
        </w:rPr>
        <w:t xml:space="preserve"> mieszkalny</w:t>
      </w:r>
      <w:r w:rsidR="000523B1" w:rsidRPr="00751E42">
        <w:rPr>
          <w:rFonts w:ascii="Arial" w:hAnsi="Arial" w:cs="Arial"/>
          <w:color w:val="000000"/>
        </w:rPr>
        <w:t>m</w:t>
      </w:r>
      <w:r w:rsidR="00CD302E" w:rsidRPr="00751E42">
        <w:rPr>
          <w:rFonts w:ascii="Arial" w:hAnsi="Arial" w:cs="Arial"/>
          <w:color w:val="000000"/>
        </w:rPr>
        <w:t xml:space="preserve"> i/lub gospodarczy</w:t>
      </w:r>
      <w:r w:rsidR="000523B1" w:rsidRPr="00751E42">
        <w:rPr>
          <w:rFonts w:ascii="Arial" w:hAnsi="Arial" w:cs="Arial"/>
          <w:color w:val="000000"/>
        </w:rPr>
        <w:t>m</w:t>
      </w:r>
      <w:r w:rsidR="00CD302E" w:rsidRPr="00751E42">
        <w:rPr>
          <w:rFonts w:ascii="Arial" w:hAnsi="Arial" w:cs="Arial"/>
          <w:color w:val="000000"/>
        </w:rPr>
        <w:t>*</w:t>
      </w:r>
      <w:r w:rsidR="008A346E" w:rsidRPr="00751E42">
        <w:rPr>
          <w:rFonts w:ascii="Arial" w:hAnsi="Arial" w:cs="Arial"/>
          <w:color w:val="000000"/>
        </w:rPr>
        <w:t xml:space="preserve"> o n</w:t>
      </w:r>
      <w:r w:rsidR="000523B1" w:rsidRPr="00751E42">
        <w:rPr>
          <w:rFonts w:ascii="Arial" w:hAnsi="Arial" w:cs="Arial"/>
          <w:color w:val="000000"/>
        </w:rPr>
        <w:t>ume</w:t>
      </w:r>
      <w:r w:rsidR="008A346E" w:rsidRPr="00751E42">
        <w:rPr>
          <w:rFonts w:ascii="Arial" w:hAnsi="Arial" w:cs="Arial"/>
          <w:color w:val="000000"/>
        </w:rPr>
        <w:t>r</w:t>
      </w:r>
      <w:r w:rsidR="000523B1" w:rsidRPr="00751E42">
        <w:rPr>
          <w:rFonts w:ascii="Arial" w:hAnsi="Arial" w:cs="Arial"/>
          <w:color w:val="000000"/>
        </w:rPr>
        <w:t>ze</w:t>
      </w:r>
      <w:r w:rsidR="008A346E" w:rsidRPr="00751E42">
        <w:rPr>
          <w:rFonts w:ascii="Arial" w:hAnsi="Arial" w:cs="Arial"/>
          <w:color w:val="000000"/>
        </w:rPr>
        <w:t xml:space="preserve"> </w:t>
      </w:r>
      <w:proofErr w:type="gramStart"/>
      <w:r w:rsidR="00490C02" w:rsidRPr="00751E42">
        <w:rPr>
          <w:rFonts w:ascii="Arial" w:hAnsi="Arial" w:cs="Arial"/>
          <w:b/>
          <w:color w:val="000000"/>
        </w:rPr>
        <w:t>…….</w:t>
      </w:r>
      <w:proofErr w:type="gramEnd"/>
      <w:r w:rsidR="00490C02" w:rsidRPr="00751E42">
        <w:rPr>
          <w:rFonts w:ascii="Arial" w:hAnsi="Arial" w:cs="Arial"/>
          <w:b/>
          <w:color w:val="000000"/>
        </w:rPr>
        <w:t>.</w:t>
      </w:r>
      <w:r w:rsidR="00281458" w:rsidRPr="00751E42">
        <w:rPr>
          <w:rFonts w:ascii="Arial" w:hAnsi="Arial" w:cs="Arial"/>
          <w:b/>
          <w:color w:val="000000"/>
        </w:rPr>
        <w:t xml:space="preserve"> </w:t>
      </w:r>
      <w:r w:rsidRPr="00751E42">
        <w:rPr>
          <w:rFonts w:ascii="Arial" w:hAnsi="Arial" w:cs="Arial"/>
          <w:color w:val="000000"/>
        </w:rPr>
        <w:t xml:space="preserve"> </w:t>
      </w:r>
      <w:r w:rsidR="000523B1" w:rsidRPr="00751E42">
        <w:rPr>
          <w:rFonts w:ascii="Arial" w:hAnsi="Arial" w:cs="Arial"/>
          <w:color w:val="000000"/>
        </w:rPr>
        <w:t>stanowi</w:t>
      </w:r>
      <w:r w:rsidRPr="00751E42">
        <w:rPr>
          <w:rFonts w:ascii="Arial" w:hAnsi="Arial" w:cs="Arial"/>
          <w:color w:val="000000"/>
        </w:rPr>
        <w:t xml:space="preserve"> jego własnoś</w:t>
      </w:r>
      <w:r w:rsidR="00342202" w:rsidRPr="00751E42">
        <w:rPr>
          <w:rFonts w:ascii="Arial" w:hAnsi="Arial" w:cs="Arial"/>
          <w:color w:val="000000"/>
        </w:rPr>
        <w:t>ć</w:t>
      </w:r>
      <w:r w:rsidRPr="00751E42">
        <w:rPr>
          <w:rFonts w:ascii="Arial" w:hAnsi="Arial" w:cs="Arial"/>
          <w:color w:val="000000"/>
        </w:rPr>
        <w:t>/współwłasnoś</w:t>
      </w:r>
      <w:r w:rsidR="00342202" w:rsidRPr="00751E42">
        <w:rPr>
          <w:rFonts w:ascii="Arial" w:hAnsi="Arial" w:cs="Arial"/>
          <w:color w:val="000000"/>
        </w:rPr>
        <w:t>ć</w:t>
      </w:r>
      <w:r w:rsidR="00CD302E" w:rsidRPr="00751E42">
        <w:rPr>
          <w:rFonts w:ascii="Arial" w:hAnsi="Arial" w:cs="Arial"/>
          <w:color w:val="000000"/>
        </w:rPr>
        <w:t>*</w:t>
      </w:r>
      <w:r w:rsidR="00342202" w:rsidRPr="00751E42">
        <w:rPr>
          <w:rFonts w:ascii="Arial" w:hAnsi="Arial" w:cs="Arial"/>
          <w:color w:val="000000"/>
        </w:rPr>
        <w:t>.</w:t>
      </w:r>
    </w:p>
    <w:p w14:paraId="771A4C79" w14:textId="7F8E83B5" w:rsidR="00F114DA" w:rsidRPr="00751E42" w:rsidRDefault="00F114DA" w:rsidP="00751E42">
      <w:pPr>
        <w:pStyle w:val="Akapitzlist"/>
        <w:numPr>
          <w:ilvl w:val="0"/>
          <w:numId w:val="17"/>
        </w:numPr>
        <w:spacing w:after="120" w:line="288" w:lineRule="auto"/>
        <w:ind w:left="568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wyraża zgodę na dostawę i montaż </w:t>
      </w:r>
      <w:r w:rsidR="008A2A37" w:rsidRPr="00751E42">
        <w:rPr>
          <w:rFonts w:ascii="Arial" w:hAnsi="Arial" w:cs="Arial"/>
          <w:sz w:val="24"/>
          <w:szCs w:val="24"/>
        </w:rPr>
        <w:t>instalacji OZE typu…… o następujących parametrach:</w:t>
      </w:r>
    </w:p>
    <w:p w14:paraId="6DD2088E" w14:textId="42387A3D" w:rsidR="008A2A37" w:rsidRPr="00751E42" w:rsidRDefault="008A2A37" w:rsidP="00751E42">
      <w:pPr>
        <w:spacing w:line="288" w:lineRule="auto"/>
        <w:rPr>
          <w:rFonts w:ascii="Arial" w:hAnsi="Arial" w:cs="Arial"/>
          <w:i/>
          <w:iCs/>
        </w:rPr>
      </w:pPr>
      <w:r w:rsidRPr="00751E42">
        <w:rPr>
          <w:rFonts w:ascii="Arial" w:hAnsi="Arial" w:cs="Arial"/>
          <w:i/>
          <w:iCs/>
        </w:rPr>
        <w:lastRenderedPageBreak/>
        <w:t>dla instalacji OZE typu 1</w:t>
      </w:r>
      <w:r w:rsidR="005E1583" w:rsidRPr="00751E42">
        <w:rPr>
          <w:rFonts w:ascii="Arial" w:hAnsi="Arial" w:cs="Arial"/>
          <w:i/>
          <w:iCs/>
        </w:rPr>
        <w:t>:</w:t>
      </w:r>
    </w:p>
    <w:p w14:paraId="2A4444BA" w14:textId="77777777" w:rsidR="008A2A37" w:rsidRPr="00751E42" w:rsidRDefault="008A2A37" w:rsidP="00751E42">
      <w:pPr>
        <w:pStyle w:val="Akapitzlist"/>
        <w:numPr>
          <w:ilvl w:val="0"/>
          <w:numId w:val="43"/>
        </w:numPr>
        <w:spacing w:after="0" w:line="288" w:lineRule="auto"/>
        <w:ind w:left="851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całkowita moc instalacji fotowoltaicznej</w:t>
      </w:r>
      <w:proofErr w:type="gramStart"/>
      <w:r w:rsidRPr="00751E42">
        <w:rPr>
          <w:rFonts w:ascii="Arial" w:hAnsi="Arial" w:cs="Arial"/>
          <w:sz w:val="24"/>
          <w:szCs w:val="24"/>
        </w:rPr>
        <w:t>…….</w:t>
      </w:r>
      <w:proofErr w:type="gramEnd"/>
      <w:r w:rsidRPr="00751E42">
        <w:rPr>
          <w:rFonts w:ascii="Arial" w:hAnsi="Arial" w:cs="Arial"/>
          <w:sz w:val="24"/>
          <w:szCs w:val="24"/>
        </w:rPr>
        <w:t>.</w:t>
      </w:r>
      <w:proofErr w:type="spellStart"/>
      <w:r w:rsidRPr="00751E42">
        <w:rPr>
          <w:rFonts w:ascii="Arial" w:hAnsi="Arial" w:cs="Arial"/>
          <w:sz w:val="24"/>
          <w:szCs w:val="24"/>
        </w:rPr>
        <w:t>kWp</w:t>
      </w:r>
      <w:proofErr w:type="spellEnd"/>
    </w:p>
    <w:p w14:paraId="35F7CB7E" w14:textId="2CD95FFD" w:rsidR="008A2A37" w:rsidRPr="00751E42" w:rsidRDefault="008A2A37" w:rsidP="00751E42">
      <w:pPr>
        <w:pStyle w:val="Akapitzlist"/>
        <w:numPr>
          <w:ilvl w:val="0"/>
          <w:numId w:val="43"/>
        </w:numPr>
        <w:spacing w:after="0" w:line="288" w:lineRule="auto"/>
        <w:ind w:left="851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liczba modułów </w:t>
      </w:r>
      <w:proofErr w:type="gramStart"/>
      <w:r w:rsidRPr="00751E42">
        <w:rPr>
          <w:rFonts w:ascii="Arial" w:hAnsi="Arial" w:cs="Arial"/>
          <w:sz w:val="24"/>
          <w:szCs w:val="24"/>
        </w:rPr>
        <w:t>fotowoltaicznych….</w:t>
      </w:r>
      <w:proofErr w:type="gramEnd"/>
      <w:r w:rsidRPr="00751E42">
        <w:rPr>
          <w:rFonts w:ascii="Arial" w:hAnsi="Arial" w:cs="Arial"/>
          <w:sz w:val="24"/>
          <w:szCs w:val="24"/>
        </w:rPr>
        <w:t>.</w:t>
      </w:r>
      <w:proofErr w:type="spellStart"/>
      <w:r w:rsidRPr="00751E42">
        <w:rPr>
          <w:rFonts w:ascii="Arial" w:hAnsi="Arial" w:cs="Arial"/>
          <w:sz w:val="24"/>
          <w:szCs w:val="24"/>
        </w:rPr>
        <w:t>szt</w:t>
      </w:r>
      <w:proofErr w:type="spellEnd"/>
    </w:p>
    <w:p w14:paraId="6DE25AFF" w14:textId="13680BFE" w:rsidR="008A2A37" w:rsidRPr="00751E42" w:rsidRDefault="008A2A37" w:rsidP="00751E42">
      <w:pPr>
        <w:pStyle w:val="Akapitzlist"/>
        <w:numPr>
          <w:ilvl w:val="0"/>
          <w:numId w:val="43"/>
        </w:numPr>
        <w:spacing w:after="0" w:line="288" w:lineRule="auto"/>
        <w:ind w:left="851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moc pojedynczego modułu</w:t>
      </w:r>
      <w:proofErr w:type="gramStart"/>
      <w:r w:rsidRPr="00751E42">
        <w:rPr>
          <w:rFonts w:ascii="Arial" w:hAnsi="Arial" w:cs="Arial"/>
          <w:sz w:val="24"/>
          <w:szCs w:val="24"/>
        </w:rPr>
        <w:t xml:space="preserve"> ….</w:t>
      </w:r>
      <w:proofErr w:type="gramEnd"/>
      <w:r w:rsidRPr="00751E42">
        <w:rPr>
          <w:rFonts w:ascii="Arial" w:hAnsi="Arial" w:cs="Arial"/>
          <w:sz w:val="24"/>
          <w:szCs w:val="24"/>
        </w:rPr>
        <w:t>.</w:t>
      </w:r>
      <w:proofErr w:type="spellStart"/>
      <w:r w:rsidRPr="00751E42">
        <w:rPr>
          <w:rFonts w:ascii="Arial" w:hAnsi="Arial" w:cs="Arial"/>
          <w:sz w:val="24"/>
          <w:szCs w:val="24"/>
        </w:rPr>
        <w:t>kWp</w:t>
      </w:r>
      <w:proofErr w:type="spellEnd"/>
    </w:p>
    <w:p w14:paraId="49A3972B" w14:textId="13F5C22B" w:rsidR="008A2A37" w:rsidRPr="00751E42" w:rsidRDefault="008A2A37" w:rsidP="00751E42">
      <w:pPr>
        <w:pStyle w:val="Akapitzlist"/>
        <w:numPr>
          <w:ilvl w:val="0"/>
          <w:numId w:val="43"/>
        </w:numPr>
        <w:spacing w:after="0" w:line="288" w:lineRule="auto"/>
        <w:ind w:left="851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moc magazynu </w:t>
      </w:r>
      <w:proofErr w:type="gramStart"/>
      <w:r w:rsidRPr="00751E42">
        <w:rPr>
          <w:rFonts w:ascii="Arial" w:hAnsi="Arial" w:cs="Arial"/>
          <w:sz w:val="24"/>
          <w:szCs w:val="24"/>
        </w:rPr>
        <w:t>energii….</w:t>
      </w:r>
      <w:proofErr w:type="gramEnd"/>
      <w:r w:rsidRPr="00751E42">
        <w:rPr>
          <w:rFonts w:ascii="Arial" w:hAnsi="Arial" w:cs="Arial"/>
          <w:sz w:val="24"/>
          <w:szCs w:val="24"/>
        </w:rPr>
        <w:t>kW</w:t>
      </w:r>
    </w:p>
    <w:p w14:paraId="235ECBFF" w14:textId="6EC6F71C" w:rsidR="008A2A37" w:rsidRPr="00751E42" w:rsidRDefault="008A2A37" w:rsidP="00751E42">
      <w:pPr>
        <w:pStyle w:val="Akapitzlist"/>
        <w:numPr>
          <w:ilvl w:val="0"/>
          <w:numId w:val="43"/>
        </w:numPr>
        <w:spacing w:after="0" w:line="288" w:lineRule="auto"/>
        <w:ind w:left="851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pojemność magazynu </w:t>
      </w:r>
      <w:proofErr w:type="gramStart"/>
      <w:r w:rsidRPr="00751E42">
        <w:rPr>
          <w:rFonts w:ascii="Arial" w:hAnsi="Arial" w:cs="Arial"/>
          <w:sz w:val="24"/>
          <w:szCs w:val="24"/>
        </w:rPr>
        <w:t>energii….</w:t>
      </w:r>
      <w:proofErr w:type="gramEnd"/>
      <w:r w:rsidRPr="00751E42">
        <w:rPr>
          <w:rFonts w:ascii="Arial" w:hAnsi="Arial" w:cs="Arial"/>
          <w:sz w:val="24"/>
          <w:szCs w:val="24"/>
        </w:rPr>
        <w:t>kWh</w:t>
      </w:r>
    </w:p>
    <w:p w14:paraId="24ACD562" w14:textId="0BB660C9" w:rsidR="008A2A37" w:rsidRPr="00751E42" w:rsidRDefault="008A2A37" w:rsidP="00751E42">
      <w:pPr>
        <w:spacing w:before="120" w:line="288" w:lineRule="auto"/>
        <w:rPr>
          <w:rFonts w:ascii="Arial" w:hAnsi="Arial" w:cs="Arial"/>
          <w:i/>
          <w:iCs/>
        </w:rPr>
      </w:pPr>
      <w:r w:rsidRPr="00751E42">
        <w:rPr>
          <w:rFonts w:ascii="Arial" w:hAnsi="Arial" w:cs="Arial"/>
          <w:i/>
          <w:iCs/>
        </w:rPr>
        <w:t>dla instalacji OZE typu 2</w:t>
      </w:r>
      <w:r w:rsidR="005E1583" w:rsidRPr="00751E42">
        <w:rPr>
          <w:rFonts w:ascii="Arial" w:hAnsi="Arial" w:cs="Arial"/>
          <w:i/>
          <w:iCs/>
        </w:rPr>
        <w:t>:</w:t>
      </w:r>
    </w:p>
    <w:p w14:paraId="1F929A7D" w14:textId="5911BC5A" w:rsidR="008A2A37" w:rsidRPr="00751E42" w:rsidRDefault="008A2A37" w:rsidP="00751E42">
      <w:pPr>
        <w:pStyle w:val="Akapitzlist"/>
        <w:numPr>
          <w:ilvl w:val="0"/>
          <w:numId w:val="44"/>
        </w:numPr>
        <w:tabs>
          <w:tab w:val="left" w:pos="851"/>
        </w:tabs>
        <w:spacing w:after="0" w:line="288" w:lineRule="auto"/>
        <w:ind w:left="851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moc magazynu </w:t>
      </w:r>
      <w:proofErr w:type="gramStart"/>
      <w:r w:rsidRPr="00751E42">
        <w:rPr>
          <w:rFonts w:ascii="Arial" w:hAnsi="Arial" w:cs="Arial"/>
          <w:sz w:val="24"/>
          <w:szCs w:val="24"/>
        </w:rPr>
        <w:t>energii….</w:t>
      </w:r>
      <w:proofErr w:type="gramEnd"/>
      <w:r w:rsidRPr="00751E42">
        <w:rPr>
          <w:rFonts w:ascii="Arial" w:hAnsi="Arial" w:cs="Arial"/>
          <w:sz w:val="24"/>
          <w:szCs w:val="24"/>
        </w:rPr>
        <w:t>.kW</w:t>
      </w:r>
    </w:p>
    <w:p w14:paraId="717DEFC0" w14:textId="484AB5F2" w:rsidR="008A2A37" w:rsidRPr="00751E42" w:rsidRDefault="008A2A37" w:rsidP="00751E42">
      <w:pPr>
        <w:tabs>
          <w:tab w:val="left" w:pos="851"/>
        </w:tabs>
        <w:spacing w:line="288" w:lineRule="auto"/>
        <w:ind w:left="851" w:hanging="284"/>
        <w:rPr>
          <w:rFonts w:ascii="Arial" w:hAnsi="Arial" w:cs="Arial"/>
        </w:rPr>
      </w:pPr>
      <w:r w:rsidRPr="00751E42">
        <w:rPr>
          <w:rFonts w:ascii="Arial" w:hAnsi="Arial" w:cs="Arial"/>
        </w:rPr>
        <w:t>b) pojemność magazynu energii…kWh</w:t>
      </w:r>
    </w:p>
    <w:p w14:paraId="009FDBA9" w14:textId="77777777" w:rsidR="000764AE" w:rsidRPr="00751E42" w:rsidRDefault="000764AE" w:rsidP="00751E42">
      <w:pPr>
        <w:widowControl/>
        <w:numPr>
          <w:ilvl w:val="0"/>
          <w:numId w:val="17"/>
        </w:numPr>
        <w:tabs>
          <w:tab w:val="left" w:pos="284"/>
        </w:tabs>
        <w:spacing w:before="120" w:line="288" w:lineRule="auto"/>
        <w:ind w:left="568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 xml:space="preserve">budynek/nieruchomość, o którym mowa w </w:t>
      </w:r>
      <w:r w:rsidR="00BC59F9" w:rsidRPr="00751E42">
        <w:rPr>
          <w:rFonts w:ascii="Arial" w:hAnsi="Arial" w:cs="Arial"/>
          <w:color w:val="000000"/>
        </w:rPr>
        <w:t xml:space="preserve">pkt </w:t>
      </w:r>
      <w:r w:rsidR="00CD302E" w:rsidRPr="00751E42">
        <w:rPr>
          <w:rFonts w:ascii="Arial" w:hAnsi="Arial" w:cs="Arial"/>
          <w:color w:val="000000"/>
        </w:rPr>
        <w:t>1</w:t>
      </w:r>
      <w:r w:rsidRPr="00751E42">
        <w:rPr>
          <w:rFonts w:ascii="Arial" w:hAnsi="Arial" w:cs="Arial"/>
          <w:color w:val="000000"/>
        </w:rPr>
        <w:t>), posiada warunki techniczne umożliwiające montaż instalacji OZE określon</w:t>
      </w:r>
      <w:r w:rsidR="00CD302E" w:rsidRPr="00751E42">
        <w:rPr>
          <w:rFonts w:ascii="Arial" w:hAnsi="Arial" w:cs="Arial"/>
          <w:color w:val="000000"/>
        </w:rPr>
        <w:t>ej/-</w:t>
      </w:r>
      <w:proofErr w:type="spellStart"/>
      <w:r w:rsidR="00CD302E" w:rsidRPr="00751E42">
        <w:rPr>
          <w:rFonts w:ascii="Arial" w:hAnsi="Arial" w:cs="Arial"/>
          <w:color w:val="000000"/>
        </w:rPr>
        <w:t>ych</w:t>
      </w:r>
      <w:proofErr w:type="spellEnd"/>
      <w:r w:rsidRPr="00751E42">
        <w:rPr>
          <w:rFonts w:ascii="Arial" w:hAnsi="Arial" w:cs="Arial"/>
          <w:color w:val="000000"/>
        </w:rPr>
        <w:t xml:space="preserve"> w </w:t>
      </w:r>
      <w:r w:rsidR="00CD302E" w:rsidRPr="00751E42">
        <w:rPr>
          <w:rFonts w:ascii="Arial" w:hAnsi="Arial" w:cs="Arial"/>
          <w:color w:val="000000"/>
        </w:rPr>
        <w:t>pkt. 2)</w:t>
      </w:r>
      <w:r w:rsidRPr="00751E42">
        <w:rPr>
          <w:rFonts w:ascii="Arial" w:hAnsi="Arial" w:cs="Arial"/>
          <w:color w:val="000000"/>
        </w:rPr>
        <w:t xml:space="preserve">, </w:t>
      </w:r>
    </w:p>
    <w:p w14:paraId="0FBA9CD8" w14:textId="329B48EF" w:rsidR="00CD302E" w:rsidRPr="00751E42" w:rsidRDefault="006B213D" w:rsidP="00751E42">
      <w:pPr>
        <w:widowControl/>
        <w:numPr>
          <w:ilvl w:val="0"/>
          <w:numId w:val="17"/>
        </w:numPr>
        <w:spacing w:line="288" w:lineRule="auto"/>
        <w:ind w:left="567" w:hanging="283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 xml:space="preserve">na terenie nieruchomości nie jest prowadzona działalność rolnicza ani działalność gospodarcza w jakiejkolwiek formie prawnej, </w:t>
      </w:r>
    </w:p>
    <w:p w14:paraId="051FB1A9" w14:textId="77777777" w:rsidR="00CD302E" w:rsidRPr="00751E42" w:rsidRDefault="00CD302E" w:rsidP="00751E42">
      <w:pPr>
        <w:widowControl/>
        <w:numPr>
          <w:ilvl w:val="0"/>
          <w:numId w:val="17"/>
        </w:numPr>
        <w:spacing w:line="288" w:lineRule="auto"/>
        <w:ind w:left="567" w:hanging="283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w budynku/nieruchomości, nie jest / jest* zarejestrowana działalność gospodarcza / rolnicza,</w:t>
      </w:r>
    </w:p>
    <w:p w14:paraId="2BEF5F4C" w14:textId="2E32D8FD" w:rsidR="005A2CFE" w:rsidRPr="00751E42" w:rsidRDefault="005D2961" w:rsidP="00751E42">
      <w:pPr>
        <w:widowControl/>
        <w:numPr>
          <w:ilvl w:val="0"/>
          <w:numId w:val="17"/>
        </w:numPr>
        <w:spacing w:line="288" w:lineRule="auto"/>
        <w:ind w:left="567" w:hanging="283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lang w:eastAsia="pl-PL"/>
        </w:rPr>
        <w:t xml:space="preserve">energia elektryczna wytworzona i/lub zmagazynowana przez instalacje </w:t>
      </w:r>
      <w:proofErr w:type="gramStart"/>
      <w:r w:rsidRPr="00751E42">
        <w:rPr>
          <w:rFonts w:ascii="Arial" w:hAnsi="Arial" w:cs="Arial"/>
          <w:lang w:eastAsia="pl-PL"/>
        </w:rPr>
        <w:t>OZE,  ,</w:t>
      </w:r>
      <w:proofErr w:type="gramEnd"/>
      <w:r w:rsidR="002F0537">
        <w:rPr>
          <w:rFonts w:ascii="Arial" w:hAnsi="Arial" w:cs="Arial"/>
          <w:lang w:eastAsia="pl-PL"/>
        </w:rPr>
        <w:t xml:space="preserve">od zakończenia montażu i uruchomienia instalacji jak i przez okres trwałości </w:t>
      </w:r>
      <w:r w:rsidR="00604D84">
        <w:rPr>
          <w:rFonts w:ascii="Arial" w:hAnsi="Arial" w:cs="Arial"/>
          <w:lang w:eastAsia="pl-PL"/>
        </w:rPr>
        <w:t>projektu</w:t>
      </w:r>
      <w:r w:rsidRPr="00751E42">
        <w:rPr>
          <w:rFonts w:ascii="Arial" w:hAnsi="Arial" w:cs="Arial"/>
          <w:lang w:eastAsia="pl-PL"/>
        </w:rPr>
        <w:t xml:space="preserve"> będzie wykorzystywana wyłącznie na potrzeby własne gospodarstwa domowego</w:t>
      </w:r>
      <w:r w:rsidR="00C609DC">
        <w:rPr>
          <w:rFonts w:ascii="Arial" w:hAnsi="Arial" w:cs="Arial"/>
          <w:lang w:eastAsia="pl-PL"/>
        </w:rPr>
        <w:t xml:space="preserve"> </w:t>
      </w:r>
      <w:r w:rsidRPr="00751E42">
        <w:rPr>
          <w:rFonts w:ascii="Arial" w:hAnsi="Arial" w:cs="Arial"/>
          <w:lang w:eastAsia="pl-PL"/>
        </w:rPr>
        <w:t>(cele socjalno-bytowe) i nie będzie wykorzystywana do prowadzenia działalności rolniczej lub działalności gospodarczej w jakiejkolwiek formie prawnej</w:t>
      </w:r>
      <w:r w:rsidR="005E1583" w:rsidRPr="00751E42">
        <w:rPr>
          <w:rFonts w:ascii="Arial" w:hAnsi="Arial" w:cs="Arial"/>
          <w:lang w:eastAsia="pl-PL"/>
        </w:rPr>
        <w:t>,</w:t>
      </w:r>
      <w:r w:rsidRPr="00751E42">
        <w:rPr>
          <w:rFonts w:ascii="Arial" w:hAnsi="Arial" w:cs="Arial"/>
          <w:lang w:eastAsia="pl-PL"/>
        </w:rPr>
        <w:t xml:space="preserve"> </w:t>
      </w:r>
    </w:p>
    <w:p w14:paraId="1927BFF7" w14:textId="421C5B19" w:rsidR="00FD5233" w:rsidRPr="00751E42" w:rsidRDefault="00CD302E" w:rsidP="00751E42">
      <w:pPr>
        <w:widowControl/>
        <w:numPr>
          <w:ilvl w:val="0"/>
          <w:numId w:val="17"/>
        </w:numPr>
        <w:spacing w:line="288" w:lineRule="auto"/>
        <w:ind w:left="567" w:hanging="283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instalacja</w:t>
      </w:r>
      <w:r w:rsidR="00C609DC">
        <w:rPr>
          <w:rFonts w:ascii="Arial" w:hAnsi="Arial" w:cs="Arial"/>
          <w:color w:val="000000"/>
        </w:rPr>
        <w:t xml:space="preserve"> OZE</w:t>
      </w:r>
      <w:r w:rsidR="00342202" w:rsidRPr="00751E42">
        <w:rPr>
          <w:rFonts w:ascii="Arial" w:hAnsi="Arial" w:cs="Arial"/>
          <w:color w:val="000000"/>
        </w:rPr>
        <w:t xml:space="preserve"> </w:t>
      </w:r>
      <w:r w:rsidR="000764AE" w:rsidRPr="00751E42">
        <w:rPr>
          <w:rFonts w:ascii="Arial" w:hAnsi="Arial" w:cs="Arial"/>
          <w:color w:val="000000"/>
        </w:rPr>
        <w:t xml:space="preserve">będzie </w:t>
      </w:r>
      <w:r w:rsidR="00037769" w:rsidRPr="00751E42">
        <w:rPr>
          <w:rFonts w:ascii="Arial" w:hAnsi="Arial" w:cs="Arial"/>
          <w:color w:val="000000"/>
        </w:rPr>
        <w:t>czynna</w:t>
      </w:r>
      <w:r w:rsidR="000764AE" w:rsidRPr="00751E42">
        <w:rPr>
          <w:rFonts w:ascii="Arial" w:hAnsi="Arial" w:cs="Arial"/>
          <w:color w:val="000000"/>
        </w:rPr>
        <w:t xml:space="preserve"> i użytkowana zgodnie z przeznaczeniem</w:t>
      </w:r>
      <w:r w:rsidR="00037769" w:rsidRPr="00751E42">
        <w:rPr>
          <w:rFonts w:ascii="Arial" w:hAnsi="Arial" w:cs="Arial"/>
          <w:color w:val="000000"/>
        </w:rPr>
        <w:t xml:space="preserve"> i</w:t>
      </w:r>
      <w:r w:rsidR="00C609DC">
        <w:rPr>
          <w:rFonts w:ascii="Arial" w:hAnsi="Arial" w:cs="Arial"/>
          <w:color w:val="000000"/>
        </w:rPr>
        <w:t xml:space="preserve"> </w:t>
      </w:r>
      <w:r w:rsidR="000764AE" w:rsidRPr="00751E42">
        <w:rPr>
          <w:rFonts w:ascii="Arial" w:hAnsi="Arial" w:cs="Arial"/>
          <w:color w:val="000000"/>
        </w:rPr>
        <w:t>zapisami Regulaminu</w:t>
      </w:r>
      <w:r w:rsidRPr="00751E42">
        <w:rPr>
          <w:rFonts w:ascii="Arial" w:hAnsi="Arial" w:cs="Arial"/>
          <w:color w:val="000000"/>
        </w:rPr>
        <w:t xml:space="preserve"> </w:t>
      </w:r>
      <w:r w:rsidRPr="00751E42">
        <w:rPr>
          <w:rFonts w:ascii="Arial" w:hAnsi="Arial" w:cs="Arial"/>
        </w:rPr>
        <w:t>naboru i realizacji projektu parasolowego</w:t>
      </w:r>
      <w:r w:rsidR="00B5267B" w:rsidRPr="00751E42">
        <w:rPr>
          <w:rFonts w:ascii="Arial" w:hAnsi="Arial" w:cs="Arial"/>
          <w:color w:val="000000"/>
        </w:rPr>
        <w:t>,</w:t>
      </w:r>
    </w:p>
    <w:p w14:paraId="24FC1E4B" w14:textId="670FCF5F" w:rsidR="008D0C13" w:rsidRPr="00751E42" w:rsidRDefault="00025F2C" w:rsidP="00751E42">
      <w:pPr>
        <w:widowControl/>
        <w:numPr>
          <w:ilvl w:val="0"/>
          <w:numId w:val="17"/>
        </w:numPr>
        <w:spacing w:line="288" w:lineRule="auto"/>
        <w:ind w:left="567" w:hanging="283"/>
        <w:rPr>
          <w:rFonts w:ascii="Arial" w:hAnsi="Arial" w:cs="Arial"/>
        </w:rPr>
      </w:pPr>
      <w:r w:rsidRPr="00751E42">
        <w:rPr>
          <w:rFonts w:ascii="Arial" w:hAnsi="Arial" w:cs="Arial"/>
        </w:rPr>
        <w:t>posiada aktywne i podłączone łącze internetowe umożliwiające Gminie analizę on-line produkcji energii elektrycznej oraz wykrywanie błędów instalacji OZE i zobowiązuje się do jego utrzymania przez cały okres trwałości projektu</w:t>
      </w:r>
      <w:r w:rsidR="005E1583" w:rsidRPr="00751E42">
        <w:rPr>
          <w:rFonts w:ascii="Arial" w:hAnsi="Arial" w:cs="Arial"/>
        </w:rPr>
        <w:t>,</w:t>
      </w:r>
    </w:p>
    <w:p w14:paraId="107154A7" w14:textId="76CF26B9" w:rsidR="00025F2C" w:rsidRPr="00751E42" w:rsidRDefault="00025F2C" w:rsidP="00751E42">
      <w:pPr>
        <w:widowControl/>
        <w:spacing w:before="120" w:line="288" w:lineRule="auto"/>
        <w:rPr>
          <w:rFonts w:ascii="Arial" w:hAnsi="Arial" w:cs="Arial"/>
          <w:i/>
          <w:iCs/>
        </w:rPr>
      </w:pPr>
      <w:r w:rsidRPr="00751E42">
        <w:rPr>
          <w:rFonts w:ascii="Arial" w:hAnsi="Arial" w:cs="Arial"/>
          <w:i/>
          <w:iCs/>
        </w:rPr>
        <w:t>dotyczy instalacji OZE typu 1</w:t>
      </w:r>
      <w:r w:rsidR="00342202" w:rsidRPr="00751E42">
        <w:rPr>
          <w:rFonts w:ascii="Arial" w:hAnsi="Arial" w:cs="Arial"/>
          <w:i/>
          <w:iCs/>
        </w:rPr>
        <w:t>:</w:t>
      </w:r>
    </w:p>
    <w:p w14:paraId="4174779F" w14:textId="6A11C283" w:rsidR="00342202" w:rsidRPr="00751E42" w:rsidRDefault="00F915C2" w:rsidP="00751E42">
      <w:pPr>
        <w:pStyle w:val="Akapitzlist"/>
        <w:numPr>
          <w:ilvl w:val="0"/>
          <w:numId w:val="17"/>
        </w:numPr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energia elektryczna produkowana w instalacji fotowolta</w:t>
      </w:r>
      <w:r w:rsidR="00407997" w:rsidRPr="00751E42">
        <w:rPr>
          <w:rFonts w:ascii="Arial" w:hAnsi="Arial" w:cs="Arial"/>
          <w:sz w:val="24"/>
          <w:szCs w:val="24"/>
        </w:rPr>
        <w:t>i</w:t>
      </w:r>
      <w:r w:rsidRPr="00751E42">
        <w:rPr>
          <w:rFonts w:ascii="Arial" w:hAnsi="Arial" w:cs="Arial"/>
          <w:sz w:val="24"/>
          <w:szCs w:val="24"/>
        </w:rPr>
        <w:t xml:space="preserve">cznej wykonanej w ramach przedmiotu umowy będzie zużywana głównie na potrzeby własne Odbiorcy </w:t>
      </w:r>
      <w:r w:rsidR="00407997" w:rsidRPr="00751E42">
        <w:rPr>
          <w:rFonts w:ascii="Arial" w:hAnsi="Arial" w:cs="Arial"/>
          <w:sz w:val="24"/>
          <w:szCs w:val="24"/>
        </w:rPr>
        <w:t>K</w:t>
      </w:r>
      <w:r w:rsidRPr="00751E42">
        <w:rPr>
          <w:rFonts w:ascii="Arial" w:hAnsi="Arial" w:cs="Arial"/>
          <w:sz w:val="24"/>
          <w:szCs w:val="24"/>
        </w:rPr>
        <w:t>ońcowego. Oznacza to, że maksymalnie 20% rocznie wytworzonej energii w instalacji fotowoltaicznej nie jest zużywana przez Odbiorcę Końcowego na potrzeby własne i może zostać przekazane do sieci,</w:t>
      </w:r>
    </w:p>
    <w:p w14:paraId="0114EFC7" w14:textId="139C202C" w:rsidR="00F915C2" w:rsidRPr="00751E42" w:rsidRDefault="00F915C2" w:rsidP="00751E42">
      <w:pPr>
        <w:widowControl/>
        <w:spacing w:before="120" w:line="288" w:lineRule="auto"/>
        <w:rPr>
          <w:rFonts w:ascii="Arial" w:hAnsi="Arial" w:cs="Arial"/>
          <w:i/>
          <w:iCs/>
        </w:rPr>
      </w:pPr>
      <w:r w:rsidRPr="00751E42">
        <w:rPr>
          <w:rFonts w:ascii="Arial" w:hAnsi="Arial" w:cs="Arial"/>
          <w:i/>
          <w:iCs/>
        </w:rPr>
        <w:t xml:space="preserve">dotyczy instalacji </w:t>
      </w:r>
      <w:r w:rsidR="00407997" w:rsidRPr="00751E42">
        <w:rPr>
          <w:rFonts w:ascii="Arial" w:hAnsi="Arial" w:cs="Arial"/>
          <w:i/>
          <w:iCs/>
        </w:rPr>
        <w:t>OZE typu 2</w:t>
      </w:r>
      <w:r w:rsidR="00342202" w:rsidRPr="00751E42">
        <w:rPr>
          <w:rFonts w:ascii="Arial" w:hAnsi="Arial" w:cs="Arial"/>
          <w:i/>
          <w:iCs/>
        </w:rPr>
        <w:t>:</w:t>
      </w:r>
    </w:p>
    <w:p w14:paraId="234DDCD6" w14:textId="54BC51B7" w:rsidR="00407997" w:rsidRPr="00751E42" w:rsidRDefault="00407997" w:rsidP="00751E42">
      <w:pPr>
        <w:widowControl/>
        <w:spacing w:line="288" w:lineRule="auto"/>
        <w:ind w:left="567" w:hanging="283"/>
        <w:rPr>
          <w:rFonts w:ascii="Arial" w:hAnsi="Arial" w:cs="Arial"/>
        </w:rPr>
      </w:pPr>
      <w:r w:rsidRPr="00751E42">
        <w:rPr>
          <w:rFonts w:ascii="Arial" w:hAnsi="Arial" w:cs="Arial"/>
        </w:rPr>
        <w:t>9)</w:t>
      </w:r>
      <w:r w:rsidR="00342202" w:rsidRPr="00751E42">
        <w:rPr>
          <w:rFonts w:ascii="Arial" w:hAnsi="Arial" w:cs="Arial"/>
        </w:rPr>
        <w:t xml:space="preserve"> </w:t>
      </w:r>
      <w:r w:rsidRPr="00751E42">
        <w:rPr>
          <w:rFonts w:ascii="Arial" w:hAnsi="Arial" w:cs="Arial"/>
        </w:rPr>
        <w:t xml:space="preserve">energia elektryczna produkowana w istniejącej instalacji fotowoltaicznej będzie zużywana głównie na potrzeby własne Odbiorcy Końcowego. Oznacza to, że maksymalnie 20%rocznie wytworzonej energii w instalacji fotowoltaicznej nie jest zużywana przez Odbiorcę Końcowego na </w:t>
      </w:r>
      <w:r w:rsidR="00C457DE">
        <w:rPr>
          <w:rFonts w:ascii="Arial" w:hAnsi="Arial" w:cs="Arial"/>
        </w:rPr>
        <w:t xml:space="preserve">potrzeby własne </w:t>
      </w:r>
      <w:r w:rsidR="00C457DE" w:rsidRPr="00C457DE">
        <w:rPr>
          <w:rFonts w:ascii="Arial" w:hAnsi="Arial" w:cs="Arial"/>
        </w:rPr>
        <w:t>i może zostać przekazane do sieci,</w:t>
      </w:r>
    </w:p>
    <w:p w14:paraId="3C18D0A0" w14:textId="755BA4BB" w:rsidR="00407997" w:rsidRPr="00751E42" w:rsidRDefault="00407997" w:rsidP="00C609DC">
      <w:pPr>
        <w:widowControl/>
        <w:spacing w:before="120" w:line="288" w:lineRule="auto"/>
        <w:rPr>
          <w:rFonts w:ascii="Arial" w:hAnsi="Arial" w:cs="Arial"/>
          <w:i/>
          <w:iCs/>
        </w:rPr>
      </w:pPr>
      <w:r w:rsidRPr="00751E42">
        <w:rPr>
          <w:rFonts w:ascii="Arial" w:hAnsi="Arial" w:cs="Arial"/>
          <w:i/>
          <w:iCs/>
        </w:rPr>
        <w:t>dotyczy instalacji OZE typu 1</w:t>
      </w:r>
      <w:r w:rsidR="00D72C36">
        <w:rPr>
          <w:rFonts w:ascii="Arial" w:hAnsi="Arial" w:cs="Arial"/>
          <w:i/>
          <w:iCs/>
        </w:rPr>
        <w:t>:</w:t>
      </w:r>
    </w:p>
    <w:p w14:paraId="36C520BD" w14:textId="5BEE84F4" w:rsidR="00407997" w:rsidRPr="00751E42" w:rsidRDefault="00407997" w:rsidP="00751E42">
      <w:pPr>
        <w:pStyle w:val="Akapitzlist"/>
        <w:numPr>
          <w:ilvl w:val="0"/>
          <w:numId w:val="17"/>
        </w:numPr>
        <w:tabs>
          <w:tab w:val="left" w:pos="284"/>
          <w:tab w:val="left" w:pos="567"/>
        </w:tabs>
        <w:spacing w:line="288" w:lineRule="auto"/>
        <w:ind w:left="567" w:hanging="425"/>
        <w:rPr>
          <w:rFonts w:ascii="Arial" w:hAnsi="Arial" w:cs="Arial"/>
        </w:rPr>
      </w:pPr>
      <w:r w:rsidRPr="00751E42">
        <w:rPr>
          <w:rFonts w:ascii="Arial" w:hAnsi="Arial" w:cs="Arial"/>
        </w:rPr>
        <w:t>zdolność wytwórcza</w:t>
      </w:r>
      <w:r w:rsidR="00EB6127" w:rsidRPr="00751E42">
        <w:rPr>
          <w:rFonts w:ascii="Arial" w:hAnsi="Arial" w:cs="Arial"/>
        </w:rPr>
        <w:t xml:space="preserve"> instalacji fotowoltaicznej wykonanej w ramach przedmiotu umowy nie przekracza realnego zapotrzebowania Odbiorcy Końcowego na energi</w:t>
      </w:r>
      <w:r w:rsidR="007E3DCB">
        <w:rPr>
          <w:rFonts w:ascii="Arial" w:hAnsi="Arial" w:cs="Arial"/>
        </w:rPr>
        <w:t>ę</w:t>
      </w:r>
      <w:r w:rsidR="005E1583" w:rsidRPr="00751E42">
        <w:rPr>
          <w:rFonts w:ascii="Arial" w:hAnsi="Arial" w:cs="Arial"/>
        </w:rPr>
        <w:t>.</w:t>
      </w:r>
    </w:p>
    <w:p w14:paraId="588E42ED" w14:textId="57CB9018" w:rsidR="00EB6127" w:rsidRPr="00751E42" w:rsidRDefault="00EB6127" w:rsidP="00751E42">
      <w:pPr>
        <w:widowControl/>
        <w:spacing w:line="288" w:lineRule="auto"/>
        <w:rPr>
          <w:rFonts w:ascii="Arial" w:hAnsi="Arial" w:cs="Arial"/>
          <w:i/>
          <w:iCs/>
        </w:rPr>
      </w:pPr>
      <w:r w:rsidRPr="00751E42">
        <w:rPr>
          <w:rFonts w:ascii="Arial" w:hAnsi="Arial" w:cs="Arial"/>
          <w:i/>
          <w:iCs/>
        </w:rPr>
        <w:t>dotyczy instalacji OZE typu 2</w:t>
      </w:r>
      <w:r w:rsidR="00D72C36">
        <w:rPr>
          <w:rFonts w:ascii="Arial" w:hAnsi="Arial" w:cs="Arial"/>
          <w:i/>
          <w:iCs/>
        </w:rPr>
        <w:t>:</w:t>
      </w:r>
    </w:p>
    <w:p w14:paraId="1D2E060A" w14:textId="7FC58833" w:rsidR="00EB6127" w:rsidRPr="00751E42" w:rsidRDefault="00EB6127" w:rsidP="00751E42">
      <w:pPr>
        <w:widowControl/>
        <w:spacing w:line="288" w:lineRule="auto"/>
        <w:ind w:left="567" w:hanging="425"/>
        <w:rPr>
          <w:rFonts w:ascii="Arial" w:hAnsi="Arial" w:cs="Arial"/>
        </w:rPr>
      </w:pPr>
      <w:r w:rsidRPr="00751E42">
        <w:rPr>
          <w:rFonts w:ascii="Arial" w:hAnsi="Arial" w:cs="Arial"/>
        </w:rPr>
        <w:t>10</w:t>
      </w:r>
      <w:r w:rsidR="00751E42">
        <w:rPr>
          <w:rFonts w:ascii="Arial" w:hAnsi="Arial" w:cs="Arial"/>
        </w:rPr>
        <w:t>)</w:t>
      </w:r>
      <w:r w:rsidR="005E1583" w:rsidRPr="00751E42">
        <w:rPr>
          <w:rFonts w:ascii="Arial" w:hAnsi="Arial" w:cs="Arial"/>
        </w:rPr>
        <w:t xml:space="preserve"> </w:t>
      </w:r>
      <w:r w:rsidRPr="00751E42">
        <w:rPr>
          <w:rFonts w:ascii="Arial" w:hAnsi="Arial" w:cs="Arial"/>
        </w:rPr>
        <w:t>zdolność wytwórcza istniejącej instalacji fotowoltaicznej nie przekracza realnego zapotrzebowania Odbiorcy Końcowego na energię</w:t>
      </w:r>
      <w:r w:rsidR="005E1583" w:rsidRPr="00751E42">
        <w:rPr>
          <w:rFonts w:ascii="Arial" w:hAnsi="Arial" w:cs="Arial"/>
        </w:rPr>
        <w:t>.</w:t>
      </w:r>
    </w:p>
    <w:p w14:paraId="7722DDE0" w14:textId="53B8CF9D" w:rsidR="000764AE" w:rsidRPr="00751E42" w:rsidRDefault="008D0C13" w:rsidP="00751E42">
      <w:pPr>
        <w:widowControl/>
        <w:numPr>
          <w:ilvl w:val="0"/>
          <w:numId w:val="24"/>
        </w:numPr>
        <w:tabs>
          <w:tab w:val="left" w:pos="284"/>
        </w:tabs>
        <w:spacing w:before="120"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Odbiorca</w:t>
      </w:r>
      <w:r w:rsidR="00B5267B" w:rsidRPr="00751E42">
        <w:rPr>
          <w:rFonts w:ascii="Arial" w:hAnsi="Arial" w:cs="Arial"/>
          <w:color w:val="000000"/>
        </w:rPr>
        <w:t xml:space="preserve"> końcowy</w:t>
      </w:r>
      <w:r w:rsidR="004605D9" w:rsidRPr="00751E42">
        <w:rPr>
          <w:rFonts w:ascii="Arial" w:hAnsi="Arial" w:cs="Arial"/>
          <w:b/>
          <w:color w:val="000000"/>
        </w:rPr>
        <w:t xml:space="preserve"> </w:t>
      </w:r>
      <w:r w:rsidR="000764AE" w:rsidRPr="00751E42">
        <w:rPr>
          <w:rFonts w:ascii="Arial" w:hAnsi="Arial" w:cs="Arial"/>
          <w:color w:val="000000"/>
        </w:rPr>
        <w:t>oświadcza, że jest świadomy wszel</w:t>
      </w:r>
      <w:r w:rsidR="004605D9" w:rsidRPr="00751E42">
        <w:rPr>
          <w:rFonts w:ascii="Arial" w:hAnsi="Arial" w:cs="Arial"/>
          <w:color w:val="000000"/>
        </w:rPr>
        <w:t xml:space="preserve">kich niedogodności </w:t>
      </w:r>
      <w:r w:rsidR="002D3674" w:rsidRPr="00751E42">
        <w:rPr>
          <w:rFonts w:ascii="Arial" w:hAnsi="Arial" w:cs="Arial"/>
          <w:color w:val="000000"/>
        </w:rPr>
        <w:t>wynikających</w:t>
      </w:r>
      <w:r w:rsidR="004605D9" w:rsidRPr="00751E42">
        <w:rPr>
          <w:rFonts w:ascii="Arial" w:hAnsi="Arial" w:cs="Arial"/>
          <w:color w:val="000000"/>
        </w:rPr>
        <w:t xml:space="preserve"> z</w:t>
      </w:r>
      <w:r w:rsidR="00751E42">
        <w:rPr>
          <w:rFonts w:ascii="Arial" w:hAnsi="Arial" w:cs="Arial"/>
          <w:color w:val="000000"/>
        </w:rPr>
        <w:t xml:space="preserve"> </w:t>
      </w:r>
      <w:r w:rsidR="000764AE" w:rsidRPr="00751E42">
        <w:rPr>
          <w:rFonts w:ascii="Arial" w:hAnsi="Arial" w:cs="Arial"/>
          <w:color w:val="000000"/>
        </w:rPr>
        <w:t>prowadzeni</w:t>
      </w:r>
      <w:r w:rsidR="002D3674" w:rsidRPr="00751E42">
        <w:rPr>
          <w:rFonts w:ascii="Arial" w:hAnsi="Arial" w:cs="Arial"/>
          <w:color w:val="000000"/>
        </w:rPr>
        <w:t>a</w:t>
      </w:r>
      <w:r w:rsidR="000764AE" w:rsidRPr="00751E42">
        <w:rPr>
          <w:rFonts w:ascii="Arial" w:hAnsi="Arial" w:cs="Arial"/>
          <w:color w:val="000000"/>
        </w:rPr>
        <w:t xml:space="preserve"> </w:t>
      </w:r>
      <w:r w:rsidR="002D3674" w:rsidRPr="00751E42">
        <w:rPr>
          <w:rFonts w:ascii="Arial" w:hAnsi="Arial" w:cs="Arial"/>
          <w:color w:val="000000"/>
        </w:rPr>
        <w:t>prac</w:t>
      </w:r>
      <w:r w:rsidR="000764AE" w:rsidRPr="00751E42">
        <w:rPr>
          <w:rFonts w:ascii="Arial" w:hAnsi="Arial" w:cs="Arial"/>
          <w:color w:val="000000"/>
        </w:rPr>
        <w:t xml:space="preserve"> w budynku</w:t>
      </w:r>
      <w:r w:rsidR="007A0A79" w:rsidRPr="00751E42">
        <w:rPr>
          <w:rFonts w:ascii="Arial" w:hAnsi="Arial" w:cs="Arial"/>
          <w:color w:val="000000"/>
        </w:rPr>
        <w:t>/nieruchomości</w:t>
      </w:r>
      <w:r w:rsidR="000764AE" w:rsidRPr="00751E42">
        <w:rPr>
          <w:rFonts w:ascii="Arial" w:hAnsi="Arial" w:cs="Arial"/>
          <w:color w:val="000000"/>
        </w:rPr>
        <w:t xml:space="preserve">, o którym mowa w ust. 1 </w:t>
      </w:r>
      <w:r w:rsidR="001E62B0" w:rsidRPr="00751E42">
        <w:rPr>
          <w:rFonts w:ascii="Arial" w:hAnsi="Arial" w:cs="Arial"/>
          <w:color w:val="000000"/>
        </w:rPr>
        <w:t xml:space="preserve">pkt </w:t>
      </w:r>
      <w:r w:rsidR="00B5267B" w:rsidRPr="00751E42">
        <w:rPr>
          <w:rFonts w:ascii="Arial" w:hAnsi="Arial" w:cs="Arial"/>
          <w:color w:val="000000"/>
        </w:rPr>
        <w:t>1</w:t>
      </w:r>
      <w:r w:rsidR="000764AE" w:rsidRPr="00751E42">
        <w:rPr>
          <w:rFonts w:ascii="Arial" w:hAnsi="Arial" w:cs="Arial"/>
          <w:color w:val="000000"/>
        </w:rPr>
        <w:t>) i z tego tytułu nie będzie dochodził żadnych roszczeń i odszkodowań.</w:t>
      </w:r>
    </w:p>
    <w:p w14:paraId="0FA6CC88" w14:textId="77777777" w:rsidR="000764AE" w:rsidRPr="00751E42" w:rsidRDefault="008D0C13" w:rsidP="00751E42">
      <w:pPr>
        <w:pStyle w:val="NormalnyWeb"/>
        <w:numPr>
          <w:ilvl w:val="0"/>
          <w:numId w:val="24"/>
        </w:numPr>
        <w:tabs>
          <w:tab w:val="left" w:pos="284"/>
        </w:tabs>
        <w:spacing w:before="0" w:after="0"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Odbiorca</w:t>
      </w:r>
      <w:r w:rsidR="00B5267B" w:rsidRPr="00751E42">
        <w:rPr>
          <w:rFonts w:ascii="Arial" w:hAnsi="Arial" w:cs="Arial"/>
          <w:color w:val="000000"/>
        </w:rPr>
        <w:t xml:space="preserve"> końcowy</w:t>
      </w:r>
      <w:r w:rsidR="000764AE" w:rsidRPr="00751E42">
        <w:rPr>
          <w:rFonts w:ascii="Arial" w:hAnsi="Arial" w:cs="Arial"/>
          <w:color w:val="000000"/>
        </w:rPr>
        <w:t xml:space="preserve"> oświadcza, że w </w:t>
      </w:r>
      <w:r w:rsidR="002D3674" w:rsidRPr="00751E42">
        <w:rPr>
          <w:rFonts w:ascii="Arial" w:hAnsi="Arial" w:cs="Arial"/>
          <w:color w:val="000000"/>
        </w:rPr>
        <w:t xml:space="preserve">że dane zawarte w dokumentach zgłoszeniowych są zgodne z prawdą i będą stanowić podstawę doboru parametrów instalacji OZE </w:t>
      </w:r>
      <w:r w:rsidR="000764AE" w:rsidRPr="00751E42">
        <w:rPr>
          <w:rFonts w:ascii="Arial" w:hAnsi="Arial" w:cs="Arial"/>
          <w:color w:val="000000"/>
        </w:rPr>
        <w:t>dla budynku (gospodarstwa domowego)</w:t>
      </w:r>
      <w:r w:rsidR="000764AE" w:rsidRPr="00751E42">
        <w:rPr>
          <w:rFonts w:ascii="Arial" w:hAnsi="Arial" w:cs="Arial"/>
          <w:color w:val="000000"/>
          <w:spacing w:val="-4"/>
        </w:rPr>
        <w:t>.</w:t>
      </w:r>
    </w:p>
    <w:p w14:paraId="0D0139BA" w14:textId="3A006D41" w:rsidR="000764AE" w:rsidRPr="00751E42" w:rsidRDefault="008D0C13" w:rsidP="00751E42">
      <w:pPr>
        <w:numPr>
          <w:ilvl w:val="0"/>
          <w:numId w:val="24"/>
        </w:numPr>
        <w:tabs>
          <w:tab w:val="left" w:pos="284"/>
        </w:tabs>
        <w:spacing w:line="288" w:lineRule="auto"/>
        <w:ind w:left="284" w:hanging="284"/>
        <w:rPr>
          <w:rFonts w:ascii="Arial" w:hAnsi="Arial" w:cs="Arial"/>
          <w:b/>
          <w:color w:val="000000"/>
        </w:rPr>
      </w:pPr>
      <w:r w:rsidRPr="00751E42">
        <w:rPr>
          <w:rFonts w:ascii="Arial" w:hAnsi="Arial" w:cs="Arial"/>
          <w:color w:val="000000"/>
        </w:rPr>
        <w:t>Odbiorca</w:t>
      </w:r>
      <w:r w:rsidR="00B5267B" w:rsidRPr="00751E42">
        <w:rPr>
          <w:rFonts w:ascii="Arial" w:hAnsi="Arial" w:cs="Arial"/>
          <w:color w:val="000000"/>
        </w:rPr>
        <w:t xml:space="preserve"> końcowy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upoważnia</w:t>
      </w:r>
      <w:r w:rsidR="002D3674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>Gminę</w:t>
      </w:r>
      <w:r w:rsidR="000764AE" w:rsidRPr="00751E42">
        <w:rPr>
          <w:rStyle w:val="FontStyle12"/>
          <w:rFonts w:ascii="Arial" w:hAnsi="Arial" w:cs="Arial"/>
          <w:b/>
          <w:color w:val="000000"/>
          <w:sz w:val="24"/>
          <w:szCs w:val="24"/>
        </w:rPr>
        <w:t>,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do występowania w jego imieniu przed właściwymi organami administracyjnymi, </w:t>
      </w:r>
      <w:r w:rsidR="002D3674" w:rsidRPr="00751E42">
        <w:rPr>
          <w:rStyle w:val="FontStyle12"/>
          <w:rFonts w:ascii="Arial" w:hAnsi="Arial" w:cs="Arial"/>
          <w:color w:val="000000"/>
          <w:sz w:val="24"/>
          <w:szCs w:val="24"/>
        </w:rPr>
        <w:t>w celu uzyskania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przewidzianych przepisami prawa niezbędnych opinii, decyzji, zezwoleń i innych dokumentów niezbędnych dla prawidłowej realizacji projektu, o którym mowa </w:t>
      </w:r>
      <w:r w:rsidR="000764AE" w:rsidRPr="00751E42">
        <w:rPr>
          <w:rFonts w:ascii="Arial" w:hAnsi="Arial" w:cs="Arial"/>
          <w:color w:val="000000"/>
        </w:rPr>
        <w:t xml:space="preserve">w </w:t>
      </w:r>
      <w:r w:rsidR="000764AE" w:rsidRPr="00751E42">
        <w:rPr>
          <w:rStyle w:val="FontStyle12"/>
          <w:rFonts w:ascii="Arial" w:hAnsi="Arial" w:cs="Arial"/>
          <w:bCs/>
          <w:color w:val="000000"/>
          <w:sz w:val="24"/>
          <w:szCs w:val="24"/>
        </w:rPr>
        <w:t>§ 1,</w:t>
      </w:r>
      <w:r w:rsidR="000764AE" w:rsidRPr="00751E42">
        <w:rPr>
          <w:rFonts w:ascii="Arial" w:hAnsi="Arial" w:cs="Arial"/>
          <w:color w:val="000000"/>
          <w:spacing w:val="-4"/>
        </w:rPr>
        <w:t xml:space="preserve"> dotyczących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nieruchomości </w:t>
      </w:r>
      <w:r w:rsidRPr="00751E42">
        <w:rPr>
          <w:rFonts w:ascii="Arial" w:hAnsi="Arial" w:cs="Arial"/>
          <w:color w:val="000000"/>
        </w:rPr>
        <w:t>Odbiorcy</w:t>
      </w:r>
      <w:r w:rsidR="00B5267B" w:rsidRPr="00751E42">
        <w:rPr>
          <w:rFonts w:ascii="Arial" w:hAnsi="Arial" w:cs="Arial"/>
          <w:color w:val="000000"/>
        </w:rPr>
        <w:t xml:space="preserve"> końcowego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określonej w </w:t>
      </w:r>
      <w:r w:rsidR="000764AE" w:rsidRPr="00751E42">
        <w:rPr>
          <w:rStyle w:val="FontStyle12"/>
          <w:rFonts w:ascii="Arial" w:hAnsi="Arial" w:cs="Arial"/>
          <w:bCs/>
          <w:color w:val="000000"/>
          <w:sz w:val="24"/>
          <w:szCs w:val="24"/>
        </w:rPr>
        <w:t xml:space="preserve">ust. 1 </w:t>
      </w:r>
      <w:r w:rsidR="001E62B0" w:rsidRPr="00751E42">
        <w:rPr>
          <w:rStyle w:val="FontStyle12"/>
          <w:rFonts w:ascii="Arial" w:hAnsi="Arial" w:cs="Arial"/>
          <w:bCs/>
          <w:color w:val="000000"/>
          <w:sz w:val="24"/>
          <w:szCs w:val="24"/>
        </w:rPr>
        <w:t xml:space="preserve">pkt </w:t>
      </w:r>
      <w:r w:rsidR="00B5267B" w:rsidRPr="00751E42">
        <w:rPr>
          <w:rStyle w:val="FontStyle12"/>
          <w:rFonts w:ascii="Arial" w:hAnsi="Arial" w:cs="Arial"/>
          <w:bCs/>
          <w:color w:val="000000"/>
          <w:sz w:val="24"/>
          <w:szCs w:val="24"/>
        </w:rPr>
        <w:t>1</w:t>
      </w:r>
      <w:r w:rsidR="000764AE" w:rsidRPr="00751E42">
        <w:rPr>
          <w:rStyle w:val="FontStyle12"/>
          <w:rFonts w:ascii="Arial" w:hAnsi="Arial" w:cs="Arial"/>
          <w:bCs/>
          <w:color w:val="000000"/>
          <w:sz w:val="24"/>
          <w:szCs w:val="24"/>
        </w:rPr>
        <w:t>).</w:t>
      </w:r>
    </w:p>
    <w:p w14:paraId="03105084" w14:textId="77777777" w:rsidR="000764AE" w:rsidRPr="00751E42" w:rsidRDefault="000764AE" w:rsidP="00751E42">
      <w:pPr>
        <w:widowControl/>
        <w:numPr>
          <w:ilvl w:val="0"/>
          <w:numId w:val="24"/>
        </w:numPr>
        <w:tabs>
          <w:tab w:val="left" w:pos="284"/>
        </w:tabs>
        <w:spacing w:line="288" w:lineRule="auto"/>
        <w:ind w:left="284" w:hanging="284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</w:rPr>
        <w:t>Gmina</w:t>
      </w:r>
      <w:r w:rsidRPr="00751E42">
        <w:rPr>
          <w:rFonts w:ascii="Arial" w:hAnsi="Arial" w:cs="Arial"/>
          <w:b/>
          <w:color w:val="000000"/>
        </w:rPr>
        <w:t xml:space="preserve"> </w:t>
      </w:r>
      <w:r w:rsidRPr="00751E42">
        <w:rPr>
          <w:rFonts w:ascii="Arial" w:hAnsi="Arial" w:cs="Arial"/>
          <w:color w:val="000000"/>
        </w:rPr>
        <w:t xml:space="preserve">zobowiązuje się do prowadzenia wszelkich spraw związanych z rzeczową realizacją projektu, o którym mowa w </w:t>
      </w:r>
      <w:r w:rsidR="005047AC" w:rsidRPr="00751E42">
        <w:rPr>
          <w:rStyle w:val="FontStyle12"/>
          <w:rFonts w:ascii="Arial" w:hAnsi="Arial" w:cs="Arial"/>
          <w:bCs/>
          <w:color w:val="000000"/>
          <w:sz w:val="24"/>
          <w:szCs w:val="24"/>
        </w:rPr>
        <w:t>§ 1,</w:t>
      </w:r>
      <w:r w:rsidRPr="00751E42">
        <w:rPr>
          <w:rFonts w:ascii="Arial" w:hAnsi="Arial" w:cs="Arial"/>
          <w:color w:val="000000"/>
        </w:rPr>
        <w:t xml:space="preserve"> w tym jego r</w:t>
      </w:r>
      <w:r w:rsidR="00820959" w:rsidRPr="00751E42">
        <w:rPr>
          <w:rFonts w:ascii="Arial" w:hAnsi="Arial" w:cs="Arial"/>
          <w:color w:val="000000"/>
        </w:rPr>
        <w:t>ozliczenia</w:t>
      </w:r>
      <w:r w:rsidRPr="00751E42">
        <w:rPr>
          <w:rFonts w:ascii="Arial" w:hAnsi="Arial" w:cs="Arial"/>
          <w:color w:val="000000"/>
        </w:rPr>
        <w:t xml:space="preserve"> i promocj</w:t>
      </w:r>
      <w:r w:rsidR="00820959" w:rsidRPr="00751E42">
        <w:rPr>
          <w:rFonts w:ascii="Arial" w:hAnsi="Arial" w:cs="Arial"/>
          <w:color w:val="000000"/>
        </w:rPr>
        <w:t>i</w:t>
      </w:r>
      <w:r w:rsidRPr="00751E42">
        <w:rPr>
          <w:rStyle w:val="FontStyle12"/>
          <w:rFonts w:ascii="Arial" w:hAnsi="Arial" w:cs="Arial"/>
          <w:bCs/>
          <w:color w:val="000000"/>
          <w:sz w:val="24"/>
          <w:szCs w:val="24"/>
        </w:rPr>
        <w:t>.</w:t>
      </w:r>
    </w:p>
    <w:p w14:paraId="1ED07480" w14:textId="5AD342A4" w:rsidR="0021152A" w:rsidRPr="00751E42" w:rsidRDefault="0021152A" w:rsidP="00E96D48">
      <w:pPr>
        <w:widowControl/>
        <w:numPr>
          <w:ilvl w:val="0"/>
          <w:numId w:val="24"/>
        </w:numPr>
        <w:tabs>
          <w:tab w:val="left" w:pos="284"/>
        </w:tabs>
        <w:spacing w:after="120" w:line="288" w:lineRule="auto"/>
        <w:ind w:left="284" w:hanging="284"/>
        <w:rPr>
          <w:rFonts w:ascii="Arial" w:hAnsi="Arial" w:cs="Arial"/>
          <w:b/>
          <w:bCs/>
          <w:color w:val="000000"/>
        </w:rPr>
      </w:pPr>
      <w:r w:rsidRPr="00751E42">
        <w:rPr>
          <w:rFonts w:ascii="Arial" w:hAnsi="Arial" w:cs="Arial"/>
          <w:color w:val="000000"/>
        </w:rPr>
        <w:t>Odbiorca końcowy oświadcza, że do dnia zakończenia umowy zobowiązuje się do osiągnięcia następujących wskaźników:</w:t>
      </w:r>
    </w:p>
    <w:tbl>
      <w:tblPr>
        <w:tblStyle w:val="Tabelasiatki1jasna"/>
        <w:tblW w:w="4855" w:type="pct"/>
        <w:tblInd w:w="279" w:type="dxa"/>
        <w:tblLook w:val="04A0" w:firstRow="1" w:lastRow="0" w:firstColumn="1" w:lastColumn="0" w:noHBand="0" w:noVBand="1"/>
      </w:tblPr>
      <w:tblGrid>
        <w:gridCol w:w="554"/>
        <w:gridCol w:w="7466"/>
        <w:gridCol w:w="1329"/>
      </w:tblGrid>
      <w:tr w:rsidR="0021152A" w:rsidRPr="00E96D48" w14:paraId="029E5DA3" w14:textId="1023AF8F" w:rsidTr="00E96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Align w:val="center"/>
          </w:tcPr>
          <w:p w14:paraId="6C7CBA05" w14:textId="13789E36" w:rsidR="0021152A" w:rsidRPr="00E96D48" w:rsidRDefault="0021152A" w:rsidP="00C609DC">
            <w:pPr>
              <w:spacing w:line="288" w:lineRule="auto"/>
              <w:ind w:left="4"/>
              <w:jc w:val="center"/>
              <w:rPr>
                <w:rFonts w:ascii="Arial" w:hAnsi="Arial" w:cs="Arial"/>
                <w:b w:val="0"/>
                <w:bCs w:val="0"/>
              </w:rPr>
            </w:pPr>
            <w:r w:rsidRPr="00E96D48">
              <w:rPr>
                <w:rFonts w:ascii="Arial" w:hAnsi="Arial" w:cs="Arial"/>
                <w:b w:val="0"/>
                <w:bCs w:val="0"/>
              </w:rPr>
              <w:t>Lp.</w:t>
            </w:r>
          </w:p>
        </w:tc>
        <w:tc>
          <w:tcPr>
            <w:tcW w:w="4025" w:type="pct"/>
            <w:vAlign w:val="center"/>
          </w:tcPr>
          <w:p w14:paraId="07F950D3" w14:textId="22D9AAC2" w:rsidR="0021152A" w:rsidRPr="00E96D48" w:rsidRDefault="0021152A" w:rsidP="00C609DC">
            <w:pPr>
              <w:spacing w:line="288" w:lineRule="auto"/>
              <w:ind w:lef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E96D48">
              <w:rPr>
                <w:rFonts w:ascii="Arial" w:hAnsi="Arial" w:cs="Arial"/>
                <w:b w:val="0"/>
                <w:bCs w:val="0"/>
              </w:rPr>
              <w:t>Nazwa wskaźnika</w:t>
            </w:r>
          </w:p>
        </w:tc>
        <w:tc>
          <w:tcPr>
            <w:tcW w:w="679" w:type="pct"/>
            <w:vAlign w:val="center"/>
          </w:tcPr>
          <w:p w14:paraId="4412B3FA" w14:textId="1F415CE2" w:rsidR="0021152A" w:rsidRPr="00E96D48" w:rsidRDefault="0021152A" w:rsidP="00C609DC">
            <w:pPr>
              <w:spacing w:line="288" w:lineRule="auto"/>
              <w:ind w:lef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E96D48">
              <w:rPr>
                <w:rFonts w:ascii="Arial" w:hAnsi="Arial" w:cs="Arial"/>
                <w:b w:val="0"/>
                <w:bCs w:val="0"/>
              </w:rPr>
              <w:t>Wartość wskaźnika</w:t>
            </w:r>
          </w:p>
        </w:tc>
      </w:tr>
      <w:tr w:rsidR="0021152A" w:rsidRPr="00E96D48" w14:paraId="473F3915" w14:textId="1C8F4C0C" w:rsidTr="00E96D48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Align w:val="center"/>
          </w:tcPr>
          <w:p w14:paraId="107AE56C" w14:textId="155A26E8" w:rsidR="0021152A" w:rsidRPr="00E96D48" w:rsidRDefault="0021152A" w:rsidP="00C609DC">
            <w:pPr>
              <w:spacing w:line="288" w:lineRule="auto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96D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025" w:type="pct"/>
            <w:vAlign w:val="center"/>
          </w:tcPr>
          <w:p w14:paraId="55C02458" w14:textId="60BAA574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96D48">
              <w:rPr>
                <w:rFonts w:ascii="Arial" w:hAnsi="Arial" w:cs="Arial"/>
                <w:sz w:val="22"/>
                <w:szCs w:val="22"/>
              </w:rPr>
              <w:t xml:space="preserve">Szacowana emisja gazów cieplarnianych </w:t>
            </w:r>
          </w:p>
        </w:tc>
        <w:tc>
          <w:tcPr>
            <w:tcW w:w="679" w:type="pct"/>
            <w:vAlign w:val="center"/>
          </w:tcPr>
          <w:p w14:paraId="4065341D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52A" w:rsidRPr="00E96D48" w14:paraId="7FD19272" w14:textId="058D0884" w:rsidTr="00E96D48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Align w:val="center"/>
          </w:tcPr>
          <w:p w14:paraId="5F7DB0CB" w14:textId="3E9348FB" w:rsidR="0021152A" w:rsidRPr="00E96D48" w:rsidRDefault="0021152A" w:rsidP="00C609DC">
            <w:pPr>
              <w:spacing w:line="288" w:lineRule="auto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96D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4025" w:type="pct"/>
            <w:vAlign w:val="center"/>
          </w:tcPr>
          <w:p w14:paraId="73F4579A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96D48">
              <w:rPr>
                <w:rFonts w:ascii="Arial" w:hAnsi="Arial" w:cs="Arial"/>
                <w:sz w:val="22"/>
                <w:szCs w:val="22"/>
              </w:rPr>
              <w:t xml:space="preserve">Ilość wytworzonej energii elektrycznej ze źródeł OZE </w:t>
            </w:r>
          </w:p>
        </w:tc>
        <w:tc>
          <w:tcPr>
            <w:tcW w:w="679" w:type="pct"/>
            <w:vAlign w:val="center"/>
          </w:tcPr>
          <w:p w14:paraId="0E8C6A7A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52A" w:rsidRPr="00E96D48" w14:paraId="5B44398D" w14:textId="3BDD787A" w:rsidTr="00E96D48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Align w:val="center"/>
          </w:tcPr>
          <w:p w14:paraId="25EC2803" w14:textId="77777777" w:rsidR="0021152A" w:rsidRPr="00E96D48" w:rsidRDefault="0021152A" w:rsidP="00C609DC">
            <w:pPr>
              <w:spacing w:line="288" w:lineRule="auto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96D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4025" w:type="pct"/>
            <w:vAlign w:val="center"/>
          </w:tcPr>
          <w:p w14:paraId="6FC7B3A8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96D48">
              <w:rPr>
                <w:rFonts w:ascii="Arial" w:hAnsi="Arial" w:cs="Arial"/>
                <w:sz w:val="22"/>
                <w:szCs w:val="22"/>
              </w:rPr>
              <w:t xml:space="preserve">Dodatkowa zdolność wytwarzania energii elektrycznej ze źródeł OZE </w:t>
            </w:r>
          </w:p>
        </w:tc>
        <w:tc>
          <w:tcPr>
            <w:tcW w:w="679" w:type="pct"/>
            <w:vAlign w:val="center"/>
          </w:tcPr>
          <w:p w14:paraId="3A63B5F7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52A" w:rsidRPr="00E96D48" w14:paraId="0B7C32F4" w14:textId="1E488FD0" w:rsidTr="00E96D4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Align w:val="center"/>
          </w:tcPr>
          <w:p w14:paraId="6360CA6F" w14:textId="33638F97" w:rsidR="0021152A" w:rsidRPr="00E96D48" w:rsidRDefault="0021152A" w:rsidP="00C609DC">
            <w:pPr>
              <w:spacing w:line="288" w:lineRule="auto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96D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4025" w:type="pct"/>
            <w:vAlign w:val="center"/>
          </w:tcPr>
          <w:p w14:paraId="1342F9F7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96D48">
              <w:rPr>
                <w:rFonts w:ascii="Arial" w:hAnsi="Arial" w:cs="Arial"/>
                <w:sz w:val="22"/>
                <w:szCs w:val="22"/>
              </w:rPr>
              <w:t xml:space="preserve">Liczba wybudowanych jednostek wytwarzania energii elektrycznej z OZE </w:t>
            </w:r>
          </w:p>
        </w:tc>
        <w:tc>
          <w:tcPr>
            <w:tcW w:w="679" w:type="pct"/>
            <w:vAlign w:val="center"/>
          </w:tcPr>
          <w:p w14:paraId="60C1D230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52A" w:rsidRPr="00E96D48" w14:paraId="26A6B2E3" w14:textId="06A95B0D" w:rsidTr="00E96D48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vAlign w:val="center"/>
          </w:tcPr>
          <w:p w14:paraId="36BB734A" w14:textId="77777777" w:rsidR="0021152A" w:rsidRPr="00E96D48" w:rsidRDefault="0021152A" w:rsidP="00C609DC">
            <w:pPr>
              <w:spacing w:line="288" w:lineRule="auto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96D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4025" w:type="pct"/>
            <w:vAlign w:val="center"/>
          </w:tcPr>
          <w:p w14:paraId="50429DA5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96D48">
              <w:rPr>
                <w:rFonts w:ascii="Arial" w:hAnsi="Arial" w:cs="Arial"/>
                <w:sz w:val="22"/>
                <w:szCs w:val="22"/>
              </w:rPr>
              <w:t xml:space="preserve">Liczba powstałych magazynów energii elektrycznej </w:t>
            </w:r>
          </w:p>
        </w:tc>
        <w:tc>
          <w:tcPr>
            <w:tcW w:w="679" w:type="pct"/>
            <w:vAlign w:val="center"/>
          </w:tcPr>
          <w:p w14:paraId="2A16AC82" w14:textId="77777777" w:rsidR="0021152A" w:rsidRPr="00E96D48" w:rsidRDefault="0021152A" w:rsidP="00751E42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CA6FA7" w14:textId="77777777" w:rsidR="0021152A" w:rsidRPr="00751E42" w:rsidRDefault="0021152A" w:rsidP="00751E42">
      <w:pPr>
        <w:widowControl/>
        <w:tabs>
          <w:tab w:val="left" w:pos="284"/>
        </w:tabs>
        <w:spacing w:line="288" w:lineRule="auto"/>
        <w:ind w:left="284"/>
        <w:rPr>
          <w:rFonts w:ascii="Arial" w:hAnsi="Arial" w:cs="Arial"/>
          <w:b/>
          <w:bCs/>
          <w:color w:val="000000"/>
        </w:rPr>
      </w:pPr>
    </w:p>
    <w:p w14:paraId="5D58B010" w14:textId="461A36CC" w:rsidR="0021152A" w:rsidRPr="00751E42" w:rsidRDefault="0021152A" w:rsidP="00751E42">
      <w:pPr>
        <w:widowControl/>
        <w:numPr>
          <w:ilvl w:val="0"/>
          <w:numId w:val="24"/>
        </w:numPr>
        <w:tabs>
          <w:tab w:val="left" w:pos="284"/>
        </w:tabs>
        <w:spacing w:line="288" w:lineRule="auto"/>
        <w:ind w:left="284" w:hanging="284"/>
        <w:rPr>
          <w:rFonts w:ascii="Arial" w:hAnsi="Arial" w:cs="Arial"/>
        </w:rPr>
      </w:pPr>
      <w:r w:rsidRPr="00751E42">
        <w:rPr>
          <w:rFonts w:ascii="Arial" w:hAnsi="Arial" w:cs="Arial"/>
        </w:rPr>
        <w:t>Odbiorca końcowy oświadcza, że wskaźniki określone w punkcie 6 będą podlegały monitorowaniu w okresie trwałości projektu.</w:t>
      </w:r>
    </w:p>
    <w:p w14:paraId="23ED976B" w14:textId="5CE721FB" w:rsidR="00A23F0A" w:rsidRPr="00751E42" w:rsidRDefault="0056537D" w:rsidP="00751E42">
      <w:pPr>
        <w:widowControl/>
        <w:numPr>
          <w:ilvl w:val="0"/>
          <w:numId w:val="24"/>
        </w:numPr>
        <w:tabs>
          <w:tab w:val="left" w:pos="284"/>
        </w:tabs>
        <w:spacing w:line="288" w:lineRule="auto"/>
        <w:ind w:left="284" w:hanging="284"/>
        <w:rPr>
          <w:rStyle w:val="FontStyle12"/>
          <w:rFonts w:ascii="Arial" w:hAnsi="Arial" w:cs="Arial"/>
          <w:b/>
          <w:bCs/>
          <w:sz w:val="24"/>
          <w:szCs w:val="24"/>
        </w:rPr>
      </w:pPr>
      <w:r w:rsidRPr="00751E42">
        <w:rPr>
          <w:rStyle w:val="FontStyle12"/>
          <w:rFonts w:ascii="Arial" w:hAnsi="Arial" w:cs="Arial"/>
          <w:sz w:val="24"/>
          <w:szCs w:val="24"/>
        </w:rPr>
        <w:t>Odbiorca końcowy oświadcza, że budynek wykorzystywany jest wyłącznie na własne i własnego gospodarstwa domowego potrzeby mieszkalne (zakaz prowadzenia działalności gospodarczej), gwarantuje to spełnienie zasady, że budynek wykorzystywany jest wyłącznie na własne i własnego gospodarstwa domowego potrzeby mieszkalne (w ramach projektu obowiązuje zakaz prowadzenia działalności gospodarczej). Oświadczenie obowiązuje w okresie realizacji i trwałości projektu.</w:t>
      </w:r>
    </w:p>
    <w:p w14:paraId="6F6CF679" w14:textId="77777777" w:rsidR="005E1583" w:rsidRDefault="005E1583" w:rsidP="00751E42">
      <w:pPr>
        <w:widowControl/>
        <w:tabs>
          <w:tab w:val="left" w:pos="284"/>
        </w:tabs>
        <w:spacing w:line="288" w:lineRule="auto"/>
        <w:ind w:left="284"/>
        <w:rPr>
          <w:rStyle w:val="FontStyle12"/>
          <w:rFonts w:ascii="Arial" w:hAnsi="Arial" w:cs="Arial"/>
          <w:b/>
          <w:bCs/>
          <w:sz w:val="24"/>
          <w:szCs w:val="24"/>
        </w:rPr>
      </w:pPr>
    </w:p>
    <w:p w14:paraId="1D26DCA5" w14:textId="77777777" w:rsidR="00E96D48" w:rsidRPr="00751E42" w:rsidRDefault="00E96D48" w:rsidP="00751E42">
      <w:pPr>
        <w:widowControl/>
        <w:tabs>
          <w:tab w:val="left" w:pos="284"/>
        </w:tabs>
        <w:spacing w:line="288" w:lineRule="auto"/>
        <w:ind w:left="284"/>
        <w:rPr>
          <w:rStyle w:val="FontStyle12"/>
          <w:rFonts w:ascii="Arial" w:hAnsi="Arial" w:cs="Arial"/>
          <w:b/>
          <w:bCs/>
          <w:sz w:val="24"/>
          <w:szCs w:val="24"/>
        </w:rPr>
      </w:pPr>
    </w:p>
    <w:p w14:paraId="6CD6B7F1" w14:textId="77777777" w:rsidR="000764AE" w:rsidRPr="00751E42" w:rsidRDefault="000764AE" w:rsidP="00D72C36">
      <w:pPr>
        <w:widowControl/>
        <w:tabs>
          <w:tab w:val="left" w:pos="284"/>
        </w:tabs>
        <w:spacing w:line="288" w:lineRule="auto"/>
        <w:ind w:left="284" w:hanging="284"/>
        <w:jc w:val="center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  <w:t>§ 3</w:t>
      </w:r>
    </w:p>
    <w:p w14:paraId="045B81C1" w14:textId="77777777" w:rsidR="000764AE" w:rsidRPr="00751E42" w:rsidRDefault="000764AE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1"/>
          <w:rFonts w:ascii="Arial" w:hAnsi="Arial" w:cs="Arial"/>
          <w:color w:val="000000"/>
          <w:sz w:val="24"/>
          <w:szCs w:val="24"/>
        </w:rPr>
        <w:t>Określenie warunków organizacyjnych</w:t>
      </w:r>
    </w:p>
    <w:p w14:paraId="458D7D7D" w14:textId="77777777" w:rsidR="000764AE" w:rsidRPr="00751E42" w:rsidRDefault="000764AE" w:rsidP="00751E42">
      <w:pPr>
        <w:pStyle w:val="Style4"/>
        <w:widowControl/>
        <w:numPr>
          <w:ilvl w:val="0"/>
          <w:numId w:val="14"/>
        </w:numPr>
        <w:tabs>
          <w:tab w:val="num" w:pos="284"/>
        </w:tabs>
        <w:spacing w:line="288" w:lineRule="auto"/>
        <w:ind w:left="284" w:hanging="284"/>
        <w:jc w:val="left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Gmina zobowiązuje się do zabezpieczenia rzeczowej realizacji projektu, na którą składa się: wyłonienie wykonawcy instalacji </w:t>
      </w:r>
      <w:r w:rsidRPr="00751E42">
        <w:rPr>
          <w:rFonts w:ascii="Arial" w:hAnsi="Arial" w:cs="Arial"/>
          <w:color w:val="000000"/>
        </w:rPr>
        <w:t>OZE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zgodnie z przepisami ustawy Prawo zamówień publicznych, sprawowanie nadzoru nad realizacją projektu, ustalenie harmonogramu montażu instalacji </w:t>
      </w:r>
      <w:r w:rsidRPr="00751E42">
        <w:rPr>
          <w:rFonts w:ascii="Arial" w:hAnsi="Arial" w:cs="Arial"/>
          <w:color w:val="000000"/>
        </w:rPr>
        <w:t>OZE,</w:t>
      </w:r>
      <w:r w:rsidR="00B50DAE" w:rsidRPr="00751E42">
        <w:rPr>
          <w:rFonts w:ascii="Arial" w:hAnsi="Arial" w:cs="Arial"/>
          <w:color w:val="000000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sprawowanie bieżącego nadzoru nad przebiegiem prac, przeprowadzenie odbiorów końcowych oraz rozliczenie finansowe przedmiotowego projektu</w:t>
      </w:r>
      <w:r w:rsidR="0030589B" w:rsidRPr="00751E42">
        <w:rPr>
          <w:rStyle w:val="FontStyle12"/>
          <w:rFonts w:ascii="Arial" w:hAnsi="Arial" w:cs="Arial"/>
          <w:color w:val="000000"/>
          <w:sz w:val="24"/>
          <w:szCs w:val="24"/>
        </w:rPr>
        <w:t>, a także utrzymanie wskaźników w okresie trwałości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. </w:t>
      </w:r>
    </w:p>
    <w:p w14:paraId="6013FCF9" w14:textId="74D87454" w:rsidR="000764AE" w:rsidRPr="00751E42" w:rsidRDefault="008D0C13" w:rsidP="00751E42">
      <w:pPr>
        <w:widowControl/>
        <w:numPr>
          <w:ilvl w:val="0"/>
          <w:numId w:val="14"/>
        </w:numPr>
        <w:tabs>
          <w:tab w:val="num" w:pos="284"/>
        </w:tabs>
        <w:spacing w:line="288" w:lineRule="auto"/>
        <w:ind w:left="284" w:hanging="284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</w:rPr>
        <w:t>Odbiorca</w:t>
      </w:r>
      <w:r w:rsidR="0030589B" w:rsidRPr="00751E42">
        <w:rPr>
          <w:rFonts w:ascii="Arial" w:hAnsi="Arial" w:cs="Arial"/>
          <w:color w:val="000000"/>
        </w:rPr>
        <w:t xml:space="preserve"> końcowy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0764AE" w:rsidRPr="00751E42">
        <w:rPr>
          <w:rFonts w:ascii="Arial" w:hAnsi="Arial" w:cs="Arial"/>
          <w:color w:val="000000"/>
        </w:rPr>
        <w:t>wyraża zgodę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, aby </w:t>
      </w:r>
      <w:r w:rsidR="000764AE" w:rsidRPr="00751E42">
        <w:rPr>
          <w:rFonts w:ascii="Arial" w:hAnsi="Arial" w:cs="Arial"/>
          <w:color w:val="000000"/>
          <w:spacing w:val="-4"/>
        </w:rPr>
        <w:t>wykonawca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instalacji </w:t>
      </w:r>
      <w:r w:rsidR="000764AE" w:rsidRPr="00751E42">
        <w:rPr>
          <w:rFonts w:ascii="Arial" w:hAnsi="Arial" w:cs="Arial"/>
          <w:color w:val="000000"/>
        </w:rPr>
        <w:t>OZE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wyłoniony przez,</w:t>
      </w:r>
      <w:r w:rsidR="00AC06AA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>Gminę</w:t>
      </w:r>
      <w:r w:rsidR="000764AE" w:rsidRPr="00751E42">
        <w:rPr>
          <w:rStyle w:val="FontStyle12"/>
          <w:rFonts w:ascii="Arial" w:hAnsi="Arial" w:cs="Arial"/>
          <w:b/>
          <w:color w:val="000000"/>
          <w:sz w:val="24"/>
          <w:szCs w:val="24"/>
        </w:rPr>
        <w:t xml:space="preserve"> </w:t>
      </w:r>
      <w:r w:rsidR="000764AE" w:rsidRPr="00751E42">
        <w:rPr>
          <w:rFonts w:ascii="Arial" w:hAnsi="Arial" w:cs="Arial"/>
          <w:color w:val="000000"/>
          <w:spacing w:val="-4"/>
        </w:rPr>
        <w:t xml:space="preserve">zamontował instalację </w:t>
      </w:r>
      <w:r w:rsidR="000764AE" w:rsidRPr="00751E42">
        <w:rPr>
          <w:rFonts w:ascii="Arial" w:hAnsi="Arial" w:cs="Arial"/>
          <w:color w:val="000000"/>
        </w:rPr>
        <w:t xml:space="preserve">OZE </w:t>
      </w:r>
      <w:r w:rsidR="000764AE" w:rsidRPr="00751E42">
        <w:rPr>
          <w:rFonts w:ascii="Arial" w:hAnsi="Arial" w:cs="Arial"/>
          <w:color w:val="000000"/>
          <w:spacing w:val="-4"/>
        </w:rPr>
        <w:t xml:space="preserve">i 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>przeprowadził wszelkie niezbędne do j</w:t>
      </w:r>
      <w:r w:rsidR="00820959" w:rsidRPr="00751E42">
        <w:rPr>
          <w:rStyle w:val="FontStyle12"/>
          <w:rFonts w:ascii="Arial" w:hAnsi="Arial" w:cs="Arial"/>
          <w:color w:val="000000"/>
          <w:sz w:val="24"/>
          <w:szCs w:val="24"/>
        </w:rPr>
        <w:t>ej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funkcjonowania roboty </w:t>
      </w:r>
      <w:r w:rsidR="008C645D" w:rsidRPr="00751E42">
        <w:rPr>
          <w:rFonts w:ascii="Arial" w:hAnsi="Arial" w:cs="Arial"/>
          <w:color w:val="000000"/>
          <w:spacing w:val="-4"/>
        </w:rPr>
        <w:t>w</w:t>
      </w:r>
      <w:r w:rsidR="00E96D48">
        <w:rPr>
          <w:rFonts w:ascii="Arial" w:hAnsi="Arial" w:cs="Arial"/>
          <w:color w:val="000000"/>
          <w:spacing w:val="-4"/>
        </w:rPr>
        <w:t xml:space="preserve"> </w:t>
      </w:r>
      <w:r w:rsidR="000764AE" w:rsidRPr="00751E42">
        <w:rPr>
          <w:rFonts w:ascii="Arial" w:hAnsi="Arial" w:cs="Arial"/>
          <w:color w:val="000000"/>
          <w:spacing w:val="-4"/>
        </w:rPr>
        <w:t>bu</w:t>
      </w:r>
      <w:r w:rsidR="005047AC" w:rsidRPr="00751E42">
        <w:rPr>
          <w:rFonts w:ascii="Arial" w:hAnsi="Arial" w:cs="Arial"/>
          <w:color w:val="000000"/>
          <w:spacing w:val="-4"/>
        </w:rPr>
        <w:t>dynku</w:t>
      </w:r>
      <w:r w:rsidR="0030589B" w:rsidRPr="00751E42">
        <w:rPr>
          <w:rFonts w:ascii="Arial" w:hAnsi="Arial" w:cs="Arial"/>
          <w:color w:val="000000"/>
          <w:spacing w:val="-4"/>
        </w:rPr>
        <w:t xml:space="preserve"> lub w obrębie nieruchomości</w:t>
      </w:r>
      <w:r w:rsidR="000764AE" w:rsidRPr="00751E42">
        <w:rPr>
          <w:rFonts w:ascii="Arial" w:hAnsi="Arial" w:cs="Arial"/>
          <w:color w:val="000000"/>
          <w:spacing w:val="-4"/>
        </w:rPr>
        <w:t>.</w:t>
      </w:r>
    </w:p>
    <w:p w14:paraId="79DCD11E" w14:textId="736A3C43" w:rsidR="000764AE" w:rsidRPr="00751E42" w:rsidRDefault="00AC06AA" w:rsidP="00751E42">
      <w:pPr>
        <w:widowControl/>
        <w:numPr>
          <w:ilvl w:val="0"/>
          <w:numId w:val="14"/>
        </w:numPr>
        <w:tabs>
          <w:tab w:val="num" w:pos="284"/>
        </w:tabs>
        <w:spacing w:line="288" w:lineRule="auto"/>
        <w:ind w:left="284" w:hanging="284"/>
        <w:rPr>
          <w:rFonts w:ascii="Arial" w:hAnsi="Arial" w:cs="Arial"/>
        </w:rPr>
      </w:pPr>
      <w:r w:rsidRPr="00751E42">
        <w:rPr>
          <w:rStyle w:val="FontStyle12"/>
          <w:rFonts w:ascii="Arial" w:hAnsi="Arial" w:cs="Arial"/>
          <w:sz w:val="24"/>
          <w:szCs w:val="24"/>
        </w:rPr>
        <w:t xml:space="preserve">Wykonawca instalacji OZE </w:t>
      </w:r>
      <w:r w:rsidR="00E7630A" w:rsidRPr="00751E42">
        <w:rPr>
          <w:rStyle w:val="FontStyle12"/>
          <w:rFonts w:ascii="Arial" w:hAnsi="Arial" w:cs="Arial"/>
          <w:sz w:val="24"/>
          <w:szCs w:val="24"/>
        </w:rPr>
        <w:t xml:space="preserve">dokona montażu i uruchomienia instalacji, </w:t>
      </w:r>
      <w:r w:rsidRPr="00751E42">
        <w:rPr>
          <w:rStyle w:val="FontStyle12"/>
          <w:rFonts w:ascii="Arial" w:hAnsi="Arial" w:cs="Arial"/>
          <w:sz w:val="24"/>
          <w:szCs w:val="24"/>
        </w:rPr>
        <w:t>przeszkoli Odbiorcę Końcowego z użytkowania instalacji OZE.</w:t>
      </w:r>
    </w:p>
    <w:p w14:paraId="274F64FC" w14:textId="77777777" w:rsidR="000764AE" w:rsidRPr="00751E42" w:rsidRDefault="008D0C13" w:rsidP="00751E42">
      <w:pPr>
        <w:widowControl/>
        <w:numPr>
          <w:ilvl w:val="0"/>
          <w:numId w:val="14"/>
        </w:numPr>
        <w:tabs>
          <w:tab w:val="num" w:pos="284"/>
        </w:tabs>
        <w:spacing w:line="288" w:lineRule="auto"/>
        <w:ind w:left="284" w:hanging="284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</w:rPr>
        <w:t>Odbiorca</w:t>
      </w:r>
      <w:r w:rsidR="0030589B" w:rsidRPr="00751E42">
        <w:rPr>
          <w:rFonts w:ascii="Arial" w:hAnsi="Arial" w:cs="Arial"/>
          <w:color w:val="000000"/>
        </w:rPr>
        <w:t xml:space="preserve"> końcowy</w:t>
      </w:r>
      <w:r w:rsidR="000764AE" w:rsidRPr="00751E42">
        <w:rPr>
          <w:rFonts w:ascii="Arial" w:hAnsi="Arial" w:cs="Arial"/>
          <w:color w:val="000000"/>
        </w:rPr>
        <w:t xml:space="preserve"> we własnym zakresie i na własny koszt (o ile będzie to konieczne) dostosu</w:t>
      </w:r>
      <w:r w:rsidR="00981C69" w:rsidRPr="00751E42">
        <w:rPr>
          <w:rFonts w:ascii="Arial" w:hAnsi="Arial" w:cs="Arial"/>
          <w:color w:val="000000"/>
        </w:rPr>
        <w:t xml:space="preserve">je instalację </w:t>
      </w:r>
      <w:r w:rsidR="000D36CB" w:rsidRPr="00751E42">
        <w:rPr>
          <w:rFonts w:ascii="Arial" w:hAnsi="Arial" w:cs="Arial"/>
          <w:color w:val="000000"/>
        </w:rPr>
        <w:t>elektryczną</w:t>
      </w:r>
      <w:r w:rsidR="000764AE" w:rsidRPr="00751E42">
        <w:rPr>
          <w:rFonts w:ascii="Arial" w:hAnsi="Arial" w:cs="Arial"/>
          <w:color w:val="000000"/>
        </w:rPr>
        <w:t xml:space="preserve"> do wymagań instala</w:t>
      </w:r>
      <w:r w:rsidR="00FB355D" w:rsidRPr="00751E42">
        <w:rPr>
          <w:rFonts w:ascii="Arial" w:hAnsi="Arial" w:cs="Arial"/>
          <w:color w:val="000000"/>
        </w:rPr>
        <w:t>cji OZE w zakresie urządzeń nie</w:t>
      </w:r>
      <w:r w:rsidR="000764AE" w:rsidRPr="00751E42">
        <w:rPr>
          <w:rFonts w:ascii="Arial" w:hAnsi="Arial" w:cs="Arial"/>
          <w:color w:val="000000"/>
        </w:rPr>
        <w:t xml:space="preserve">będących przedmiotem realizacji Projektu, do stanu umożliwiającego rozpoczęcie prac przez Wykonawcę, w terminie poprzedzającym montaż instalacji OZE, wskazanym przez </w:t>
      </w:r>
      <w:r w:rsidR="00981C69" w:rsidRPr="00751E42">
        <w:rPr>
          <w:rFonts w:ascii="Arial" w:hAnsi="Arial" w:cs="Arial"/>
          <w:color w:val="000000"/>
        </w:rPr>
        <w:t>„</w:t>
      </w:r>
      <w:r w:rsidR="000764AE" w:rsidRPr="00751E42">
        <w:rPr>
          <w:rFonts w:ascii="Arial" w:hAnsi="Arial" w:cs="Arial"/>
          <w:color w:val="000000"/>
        </w:rPr>
        <w:t>Gminę</w:t>
      </w:r>
      <w:r w:rsidR="00981C69" w:rsidRPr="00751E42">
        <w:rPr>
          <w:rFonts w:ascii="Arial" w:hAnsi="Arial" w:cs="Arial"/>
          <w:color w:val="000000"/>
        </w:rPr>
        <w:t>”</w:t>
      </w:r>
      <w:r w:rsidR="000764AE" w:rsidRPr="00751E42">
        <w:rPr>
          <w:rFonts w:ascii="Arial" w:hAnsi="Arial" w:cs="Arial"/>
          <w:color w:val="000000"/>
        </w:rPr>
        <w:t>.</w:t>
      </w:r>
    </w:p>
    <w:p w14:paraId="2BE1DF68" w14:textId="77777777" w:rsidR="000764AE" w:rsidRPr="00751E42" w:rsidRDefault="000764AE" w:rsidP="00751E42">
      <w:pPr>
        <w:widowControl/>
        <w:numPr>
          <w:ilvl w:val="0"/>
          <w:numId w:val="14"/>
        </w:numPr>
        <w:tabs>
          <w:tab w:val="num" w:pos="284"/>
        </w:tabs>
        <w:spacing w:line="288" w:lineRule="auto"/>
        <w:ind w:left="284" w:hanging="284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8D0C13" w:rsidRPr="00751E42">
        <w:rPr>
          <w:rFonts w:ascii="Arial" w:hAnsi="Arial" w:cs="Arial"/>
          <w:color w:val="000000"/>
        </w:rPr>
        <w:t>Odbiorca</w:t>
      </w:r>
      <w:r w:rsidR="0030589B" w:rsidRPr="00751E42">
        <w:rPr>
          <w:rFonts w:ascii="Arial" w:hAnsi="Arial" w:cs="Arial"/>
          <w:color w:val="000000"/>
        </w:rPr>
        <w:t xml:space="preserve"> końcowy</w:t>
      </w:r>
      <w:r w:rsidRPr="00751E42">
        <w:rPr>
          <w:rStyle w:val="FontStyle12"/>
          <w:rFonts w:ascii="Arial" w:hAnsi="Arial" w:cs="Arial"/>
          <w:b/>
          <w:color w:val="000000"/>
          <w:sz w:val="24"/>
          <w:szCs w:val="24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zobowiązuje się do wykonania na własny koszt prac remontowych będących wynikiem prac montażowych instalacji </w:t>
      </w:r>
      <w:r w:rsidRPr="00751E42">
        <w:rPr>
          <w:rFonts w:ascii="Arial" w:hAnsi="Arial" w:cs="Arial"/>
          <w:color w:val="000000"/>
        </w:rPr>
        <w:t>OZE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: uzupełnienia tynku</w:t>
      </w:r>
      <w:r w:rsidR="008C645D" w:rsidRPr="00751E42">
        <w:rPr>
          <w:rStyle w:val="FontStyle12"/>
          <w:rFonts w:ascii="Arial" w:hAnsi="Arial" w:cs="Arial"/>
          <w:color w:val="000000"/>
          <w:sz w:val="24"/>
          <w:szCs w:val="24"/>
        </w:rPr>
        <w:t>, malowanie, naprawa elewacji i 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innych prac przywracających poprzedni wygląd i estetykę budynku.</w:t>
      </w:r>
    </w:p>
    <w:p w14:paraId="134453AE" w14:textId="77777777" w:rsidR="000764AE" w:rsidRPr="00751E42" w:rsidRDefault="003C11A0" w:rsidP="00751E42">
      <w:pPr>
        <w:widowControl/>
        <w:numPr>
          <w:ilvl w:val="0"/>
          <w:numId w:val="14"/>
        </w:numPr>
        <w:tabs>
          <w:tab w:val="num" w:pos="284"/>
        </w:tabs>
        <w:spacing w:line="288" w:lineRule="auto"/>
        <w:ind w:left="284" w:hanging="284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W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przypadku zbycia lub przeniesienia własności nieruchomości, na której zamontowana jest instalacja OZE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, </w:t>
      </w:r>
      <w:r w:rsidR="008D0C13" w:rsidRPr="00751E42">
        <w:rPr>
          <w:rFonts w:ascii="Arial" w:hAnsi="Arial" w:cs="Arial"/>
          <w:color w:val="000000"/>
        </w:rPr>
        <w:t>Odbiorca</w:t>
      </w:r>
      <w:r w:rsidR="0030589B" w:rsidRPr="00751E42">
        <w:rPr>
          <w:rFonts w:ascii="Arial" w:hAnsi="Arial" w:cs="Arial"/>
          <w:color w:val="000000"/>
        </w:rPr>
        <w:t xml:space="preserve"> końcowy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zobowiązany jest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do zapewnienia przejęcia przez nabywcę lub następcę prawnego praw i obowiązków wynikających z niniejszej umowy, a Gmina jest zobowiązana umożliwić takie przejęcie praw i obowiązków. </w:t>
      </w:r>
      <w:r w:rsidR="008D0C13" w:rsidRPr="00751E42">
        <w:rPr>
          <w:rFonts w:ascii="Arial" w:hAnsi="Arial" w:cs="Arial"/>
          <w:color w:val="000000"/>
        </w:rPr>
        <w:t>Odbiorca</w:t>
      </w:r>
      <w:r w:rsidR="0030589B" w:rsidRPr="00751E42">
        <w:rPr>
          <w:rFonts w:ascii="Arial" w:hAnsi="Arial" w:cs="Arial"/>
          <w:color w:val="000000"/>
        </w:rPr>
        <w:t xml:space="preserve"> końcowy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zobowiązany jest do dokonania cesji praw i obowiązków z niniejszej umowy na nabywcę lub następcę prawnego oraz do skutecznego powiadomienia o powyższym „Gminy” w terminie 7 dni od daty zbycia, przenie</w:t>
      </w:r>
      <w:r w:rsidR="005047AC" w:rsidRPr="00751E42">
        <w:rPr>
          <w:rStyle w:val="FontStyle12"/>
          <w:rFonts w:ascii="Arial" w:hAnsi="Arial" w:cs="Arial"/>
          <w:color w:val="000000"/>
          <w:sz w:val="24"/>
          <w:szCs w:val="24"/>
        </w:rPr>
        <w:t>sienia własności nieruchomości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>.</w:t>
      </w:r>
    </w:p>
    <w:p w14:paraId="3F4AE4D8" w14:textId="77777777" w:rsidR="000764AE" w:rsidRPr="00751E42" w:rsidRDefault="000764AE" w:rsidP="00751E42">
      <w:pPr>
        <w:widowControl/>
        <w:numPr>
          <w:ilvl w:val="0"/>
          <w:numId w:val="14"/>
        </w:numPr>
        <w:tabs>
          <w:tab w:val="num" w:pos="284"/>
        </w:tabs>
        <w:spacing w:line="288" w:lineRule="auto"/>
        <w:ind w:left="284" w:hanging="284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W przypadku</w:t>
      </w:r>
      <w:r w:rsidR="00FB355D" w:rsidRPr="00751E42">
        <w:rPr>
          <w:rStyle w:val="FontStyle12"/>
          <w:rFonts w:ascii="Arial" w:hAnsi="Arial" w:cs="Arial"/>
          <w:color w:val="000000"/>
          <w:sz w:val="24"/>
          <w:szCs w:val="24"/>
        </w:rPr>
        <w:t>,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gdy nabywca lub następca prawny nie wstąpi w prawa i obowiązki </w:t>
      </w:r>
      <w:r w:rsidR="008D0C13" w:rsidRPr="00751E42">
        <w:rPr>
          <w:rFonts w:ascii="Arial" w:hAnsi="Arial" w:cs="Arial"/>
          <w:color w:val="000000"/>
        </w:rPr>
        <w:t>Odbiorcy</w:t>
      </w:r>
      <w:r w:rsidR="0030589B" w:rsidRPr="00751E42">
        <w:rPr>
          <w:rFonts w:ascii="Arial" w:hAnsi="Arial" w:cs="Arial"/>
          <w:color w:val="000000"/>
        </w:rPr>
        <w:t xml:space="preserve"> końcowego</w:t>
      </w:r>
      <w:r w:rsidR="00B50D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zastosowanie mają postanow</w:t>
      </w:r>
      <w:r w:rsidR="005047AC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ienia § 7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niniejszej umowy. </w:t>
      </w:r>
    </w:p>
    <w:p w14:paraId="373A19DF" w14:textId="77777777" w:rsidR="00492DAD" w:rsidRPr="00751E42" w:rsidRDefault="00492DAD" w:rsidP="00751E42">
      <w:pPr>
        <w:pStyle w:val="Style3"/>
        <w:widowControl/>
        <w:spacing w:line="288" w:lineRule="auto"/>
        <w:jc w:val="left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</w:p>
    <w:p w14:paraId="0BC0DBE1" w14:textId="77777777" w:rsidR="00D72C36" w:rsidRDefault="00D72C36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</w:p>
    <w:p w14:paraId="618CCF07" w14:textId="77777777" w:rsidR="00D72C36" w:rsidRDefault="00D72C36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</w:p>
    <w:p w14:paraId="7FAA3F55" w14:textId="77777777" w:rsidR="00D72C36" w:rsidRDefault="00D72C36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</w:p>
    <w:p w14:paraId="34D6C9AB" w14:textId="77777777" w:rsidR="00D72C36" w:rsidRDefault="00D72C36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</w:p>
    <w:p w14:paraId="4AFF4CF6" w14:textId="414CA806" w:rsidR="000764AE" w:rsidRPr="00751E42" w:rsidRDefault="000764AE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b/>
          <w:bCs/>
          <w:color w:val="000000"/>
          <w:sz w:val="24"/>
          <w:szCs w:val="24"/>
        </w:rPr>
        <w:t>§ 4</w:t>
      </w:r>
    </w:p>
    <w:p w14:paraId="3F38681D" w14:textId="77777777" w:rsidR="000764AE" w:rsidRPr="00751E42" w:rsidRDefault="000764AE" w:rsidP="00D72C36">
      <w:pPr>
        <w:pStyle w:val="Style3"/>
        <w:widowControl/>
        <w:spacing w:line="288" w:lineRule="auto"/>
        <w:jc w:val="center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1"/>
          <w:rFonts w:ascii="Arial" w:hAnsi="Arial" w:cs="Arial"/>
          <w:color w:val="000000"/>
          <w:sz w:val="24"/>
          <w:szCs w:val="24"/>
        </w:rPr>
        <w:t>Określenie warunków własnościowych i eksploatacyjnych</w:t>
      </w:r>
    </w:p>
    <w:p w14:paraId="71FEE5D7" w14:textId="195A11B0" w:rsidR="000764AE" w:rsidRPr="00751E42" w:rsidRDefault="000764AE" w:rsidP="00751E42">
      <w:pPr>
        <w:pStyle w:val="Style4"/>
        <w:widowControl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jc w:val="left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Po zakończeniu prac montażowych zamontowane w budynku</w:t>
      </w:r>
      <w:r w:rsidR="00981C69" w:rsidRPr="00751E42">
        <w:rPr>
          <w:rStyle w:val="FontStyle12"/>
          <w:rFonts w:ascii="Arial" w:hAnsi="Arial" w:cs="Arial"/>
          <w:color w:val="000000"/>
          <w:sz w:val="24"/>
          <w:szCs w:val="24"/>
        </w:rPr>
        <w:t>/nieruchomości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8D0C13" w:rsidRPr="00751E42">
        <w:rPr>
          <w:rFonts w:ascii="Arial" w:hAnsi="Arial" w:cs="Arial"/>
          <w:color w:val="000000"/>
        </w:rPr>
        <w:t>Odbiorcy końcowego</w:t>
      </w:r>
      <w:r w:rsidR="00B50D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wyposażenie i</w:t>
      </w:r>
      <w:r w:rsidR="005D30E5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urządzenia wchodzące w skład instalacji </w:t>
      </w:r>
      <w:r w:rsidRPr="00751E42">
        <w:rPr>
          <w:rFonts w:ascii="Arial" w:hAnsi="Arial" w:cs="Arial"/>
          <w:color w:val="000000"/>
        </w:rPr>
        <w:t>OZE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pozostaną własnością Gminy przez </w:t>
      </w:r>
      <w:r w:rsidRPr="00751E42">
        <w:rPr>
          <w:rFonts w:ascii="Arial" w:hAnsi="Arial" w:cs="Arial"/>
          <w:color w:val="000000"/>
        </w:rPr>
        <w:t>5 lat od dnia płatności końcowej na rzecz</w:t>
      </w:r>
      <w:r w:rsidR="000D36CB" w:rsidRPr="00751E42">
        <w:rPr>
          <w:rFonts w:ascii="Arial" w:hAnsi="Arial" w:cs="Arial"/>
          <w:color w:val="000000"/>
        </w:rPr>
        <w:t xml:space="preserve"> </w:t>
      </w:r>
      <w:r w:rsidRPr="00751E42">
        <w:rPr>
          <w:rFonts w:ascii="Arial" w:hAnsi="Arial" w:cs="Arial"/>
          <w:color w:val="000000"/>
        </w:rPr>
        <w:t>Gmin</w:t>
      </w:r>
      <w:r w:rsidR="000765FE" w:rsidRPr="00751E42">
        <w:rPr>
          <w:rFonts w:ascii="Arial" w:hAnsi="Arial" w:cs="Arial"/>
          <w:color w:val="000000"/>
        </w:rPr>
        <w:t>y</w:t>
      </w:r>
      <w:r w:rsidR="00302D92" w:rsidRPr="00751E42">
        <w:rPr>
          <w:rFonts w:ascii="Arial" w:hAnsi="Arial" w:cs="Arial"/>
          <w:color w:val="000000"/>
        </w:rPr>
        <w:t>.</w:t>
      </w:r>
    </w:p>
    <w:p w14:paraId="5AC469FB" w14:textId="689BF42B" w:rsidR="000764AE" w:rsidRPr="00751E42" w:rsidRDefault="000764AE" w:rsidP="00751E42">
      <w:pPr>
        <w:pStyle w:val="Style4"/>
        <w:widowControl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jc w:val="left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Po zakończeniu montażu instalacji </w:t>
      </w:r>
      <w:r w:rsidRPr="00751E42">
        <w:rPr>
          <w:rFonts w:ascii="Arial" w:hAnsi="Arial" w:cs="Arial"/>
          <w:color w:val="000000"/>
        </w:rPr>
        <w:t>OZE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i odbiorze robót w budynku</w:t>
      </w:r>
      <w:r w:rsidR="00981C69" w:rsidRPr="00751E42">
        <w:rPr>
          <w:rStyle w:val="FontStyle12"/>
          <w:rFonts w:ascii="Arial" w:hAnsi="Arial" w:cs="Arial"/>
          <w:color w:val="000000"/>
          <w:sz w:val="24"/>
          <w:szCs w:val="24"/>
        </w:rPr>
        <w:t>/nieruchomości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8D0C13" w:rsidRPr="00751E42">
        <w:rPr>
          <w:rFonts w:ascii="Arial" w:hAnsi="Arial" w:cs="Arial"/>
          <w:color w:val="000000"/>
        </w:rPr>
        <w:t>Odbiorcy końcoweg</w:t>
      </w:r>
      <w:r w:rsidR="00EE6B3B" w:rsidRPr="00751E42">
        <w:rPr>
          <w:rFonts w:ascii="Arial" w:hAnsi="Arial" w:cs="Arial"/>
          <w:color w:val="000000"/>
        </w:rPr>
        <w:t xml:space="preserve">o,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Gmina nieodpłatnie użycz</w:t>
      </w:r>
      <w:r w:rsidR="0098335B">
        <w:rPr>
          <w:rStyle w:val="FontStyle12"/>
          <w:rFonts w:ascii="Arial" w:hAnsi="Arial" w:cs="Arial"/>
          <w:color w:val="000000"/>
          <w:sz w:val="24"/>
          <w:szCs w:val="24"/>
        </w:rPr>
        <w:t>a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EE6B3B" w:rsidRPr="00751E42">
        <w:rPr>
          <w:rStyle w:val="FontStyle12"/>
          <w:rFonts w:ascii="Arial" w:hAnsi="Arial" w:cs="Arial"/>
          <w:color w:val="000000"/>
          <w:sz w:val="24"/>
          <w:szCs w:val="24"/>
        </w:rPr>
        <w:t>Odbiorcy końcowemu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w</w:t>
      </w:r>
      <w:r w:rsidR="00820959" w:rsidRPr="00751E42">
        <w:rPr>
          <w:rStyle w:val="FontStyle12"/>
          <w:rFonts w:ascii="Arial" w:hAnsi="Arial" w:cs="Arial"/>
          <w:color w:val="000000"/>
          <w:sz w:val="24"/>
          <w:szCs w:val="24"/>
        </w:rPr>
        <w:t>yposażenie i urządzenia wchodzące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w skład tej instalacji</w:t>
      </w:r>
      <w:r w:rsidRPr="00751E42">
        <w:rPr>
          <w:rStyle w:val="FontStyle12"/>
          <w:rFonts w:ascii="Arial" w:hAnsi="Arial" w:cs="Arial"/>
          <w:b/>
          <w:color w:val="000000"/>
          <w:sz w:val="24"/>
          <w:szCs w:val="24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do korzystania zgodnie z jego przeznaczeniem </w:t>
      </w:r>
      <w:r w:rsidRPr="00751E42">
        <w:rPr>
          <w:rFonts w:ascii="Arial" w:hAnsi="Arial" w:cs="Arial"/>
          <w:color w:val="000000"/>
        </w:rPr>
        <w:t>wyłącznie na potrzeby gospodarstwa domowego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do zakończenia okresu t</w:t>
      </w:r>
      <w:r w:rsidR="0040186C" w:rsidRPr="00751E42">
        <w:rPr>
          <w:rStyle w:val="FontStyle12"/>
          <w:rFonts w:ascii="Arial" w:hAnsi="Arial" w:cs="Arial"/>
          <w:color w:val="000000"/>
          <w:sz w:val="24"/>
          <w:szCs w:val="24"/>
        </w:rPr>
        <w:t>rwania umowy, o którym mowa w</w:t>
      </w:r>
      <w:r w:rsidR="005D30E5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="0040186C" w:rsidRPr="00751E42">
        <w:rPr>
          <w:rStyle w:val="FontStyle12"/>
          <w:rFonts w:ascii="Arial" w:hAnsi="Arial" w:cs="Arial"/>
          <w:color w:val="000000"/>
          <w:sz w:val="24"/>
          <w:szCs w:val="24"/>
        </w:rPr>
        <w:t>§</w:t>
      </w:r>
      <w:r w:rsidR="005D30E5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6.</w:t>
      </w:r>
    </w:p>
    <w:p w14:paraId="3C22AC35" w14:textId="77777777" w:rsidR="008D0C13" w:rsidRPr="00751E42" w:rsidRDefault="0040186C" w:rsidP="00751E42">
      <w:pPr>
        <w:pStyle w:val="Style4"/>
        <w:widowControl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jc w:val="left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 xml:space="preserve">Po upływie okresu związania stron umową, w tym okresu trwałości Projektu, kompletna instalacja OZE staje się własnością </w:t>
      </w:r>
      <w:r w:rsidR="000765FE" w:rsidRPr="00751E42">
        <w:rPr>
          <w:rFonts w:ascii="Arial" w:hAnsi="Arial" w:cs="Arial"/>
          <w:color w:val="000000"/>
        </w:rPr>
        <w:t>Odbiorcy końcowego</w:t>
      </w:r>
      <w:r w:rsidRPr="00751E42">
        <w:rPr>
          <w:rFonts w:ascii="Arial" w:hAnsi="Arial" w:cs="Arial"/>
          <w:color w:val="000000"/>
        </w:rPr>
        <w:t xml:space="preserve"> na mocy niniejszej umowy.</w:t>
      </w:r>
    </w:p>
    <w:p w14:paraId="193547EB" w14:textId="74607A94" w:rsidR="008D0C13" w:rsidRPr="00751E42" w:rsidRDefault="00ED3DCB" w:rsidP="00751E42">
      <w:pPr>
        <w:pStyle w:val="Style4"/>
        <w:widowControl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jc w:val="left"/>
        <w:rPr>
          <w:rFonts w:ascii="Arial" w:hAnsi="Arial" w:cs="Arial"/>
          <w:color w:val="000000"/>
        </w:rPr>
      </w:pPr>
      <w:r w:rsidRPr="00751E42">
        <w:rPr>
          <w:rFonts w:ascii="Arial" w:hAnsi="Arial" w:cs="Arial"/>
        </w:rPr>
        <w:t>Po zakończeniu montażu i</w:t>
      </w:r>
      <w:r w:rsidR="008D0C13" w:rsidRPr="00751E42">
        <w:rPr>
          <w:rFonts w:ascii="Arial" w:hAnsi="Arial" w:cs="Arial"/>
        </w:rPr>
        <w:t xml:space="preserve"> </w:t>
      </w:r>
      <w:r w:rsidR="008D0C13" w:rsidRPr="00751E42">
        <w:rPr>
          <w:rFonts w:ascii="Arial" w:hAnsi="Arial" w:cs="Arial"/>
          <w:spacing w:val="-3"/>
        </w:rPr>
        <w:t xml:space="preserve">przez </w:t>
      </w:r>
      <w:r w:rsidRPr="00751E42">
        <w:rPr>
          <w:rFonts w:ascii="Arial" w:hAnsi="Arial" w:cs="Arial"/>
          <w:spacing w:val="-3"/>
        </w:rPr>
        <w:t xml:space="preserve">okres </w:t>
      </w:r>
      <w:r w:rsidR="008D0C13" w:rsidRPr="00751E42">
        <w:rPr>
          <w:rFonts w:ascii="Arial" w:hAnsi="Arial" w:cs="Arial"/>
        </w:rPr>
        <w:t xml:space="preserve">5 lat od płatności </w:t>
      </w:r>
      <w:r w:rsidR="008D0C13" w:rsidRPr="00751E42">
        <w:rPr>
          <w:rFonts w:ascii="Arial" w:hAnsi="Arial" w:cs="Arial"/>
          <w:spacing w:val="-3"/>
        </w:rPr>
        <w:t xml:space="preserve">końcowej </w:t>
      </w:r>
      <w:r w:rsidR="008D0C13" w:rsidRPr="00751E42">
        <w:rPr>
          <w:rFonts w:ascii="Arial" w:hAnsi="Arial" w:cs="Arial"/>
        </w:rPr>
        <w:t xml:space="preserve">na rzecz Gminy </w:t>
      </w:r>
      <w:r w:rsidRPr="00751E42">
        <w:rPr>
          <w:rFonts w:ascii="Arial" w:hAnsi="Arial" w:cs="Arial"/>
        </w:rPr>
        <w:t xml:space="preserve">instalacje OZE </w:t>
      </w:r>
      <w:r w:rsidR="008D0C13" w:rsidRPr="00751E42">
        <w:rPr>
          <w:rFonts w:ascii="Arial" w:hAnsi="Arial" w:cs="Arial"/>
        </w:rPr>
        <w:t xml:space="preserve">objęte </w:t>
      </w:r>
      <w:r w:rsidRPr="00751E42">
        <w:rPr>
          <w:rFonts w:ascii="Arial" w:hAnsi="Arial" w:cs="Arial"/>
        </w:rPr>
        <w:t>będą g</w:t>
      </w:r>
      <w:r w:rsidR="008D0C13" w:rsidRPr="00751E42">
        <w:rPr>
          <w:rFonts w:ascii="Arial" w:hAnsi="Arial" w:cs="Arial"/>
        </w:rPr>
        <w:t>warancją</w:t>
      </w:r>
      <w:r w:rsidR="004961CC" w:rsidRPr="00751E42">
        <w:rPr>
          <w:rFonts w:ascii="Arial" w:hAnsi="Arial" w:cs="Arial"/>
        </w:rPr>
        <w:t xml:space="preserve"> oraz ubezpieczeniem. </w:t>
      </w:r>
    </w:p>
    <w:p w14:paraId="2C14D3F8" w14:textId="77777777" w:rsidR="008D0C13" w:rsidRPr="00751E42" w:rsidRDefault="008D0C13" w:rsidP="00751E42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288" w:lineRule="auto"/>
        <w:ind w:left="284" w:hanging="284"/>
        <w:contextualSpacing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W trakcie realizacji projektu oraz w okresie trwałości tj. w ciągu 5 lat od dokonania przez </w:t>
      </w:r>
      <w:r w:rsidR="00800214" w:rsidRPr="00751E42">
        <w:rPr>
          <w:rFonts w:ascii="Arial" w:hAnsi="Arial" w:cs="Arial"/>
          <w:color w:val="000000"/>
          <w:sz w:val="24"/>
          <w:szCs w:val="24"/>
        </w:rPr>
        <w:t xml:space="preserve">Urząd Marszałkowski </w:t>
      </w:r>
      <w:r w:rsidRPr="00751E42">
        <w:rPr>
          <w:rFonts w:ascii="Arial" w:hAnsi="Arial" w:cs="Arial"/>
          <w:sz w:val="24"/>
          <w:szCs w:val="24"/>
        </w:rPr>
        <w:t xml:space="preserve">płatności </w:t>
      </w:r>
      <w:r w:rsidRPr="00751E42">
        <w:rPr>
          <w:rFonts w:ascii="Arial" w:hAnsi="Arial" w:cs="Arial"/>
          <w:spacing w:val="-3"/>
          <w:sz w:val="24"/>
          <w:szCs w:val="24"/>
        </w:rPr>
        <w:t xml:space="preserve">końcowej </w:t>
      </w:r>
      <w:r w:rsidRPr="00751E42">
        <w:rPr>
          <w:rFonts w:ascii="Arial" w:hAnsi="Arial" w:cs="Arial"/>
          <w:sz w:val="24"/>
          <w:szCs w:val="24"/>
        </w:rPr>
        <w:t>na rzecz Gminy</w:t>
      </w:r>
      <w:r w:rsidRPr="00751E42">
        <w:rPr>
          <w:rFonts w:ascii="Arial" w:hAnsi="Arial" w:cs="Arial"/>
          <w:spacing w:val="-3"/>
          <w:sz w:val="24"/>
          <w:szCs w:val="24"/>
        </w:rPr>
        <w:t xml:space="preserve">, </w:t>
      </w:r>
      <w:r w:rsidRPr="00751E42">
        <w:rPr>
          <w:rFonts w:ascii="Arial" w:hAnsi="Arial" w:cs="Arial"/>
          <w:sz w:val="24"/>
          <w:szCs w:val="24"/>
        </w:rPr>
        <w:t>Odbiorca końcowy zobowiązuje się do:</w:t>
      </w:r>
    </w:p>
    <w:p w14:paraId="3614A384" w14:textId="77777777" w:rsidR="008D0C13" w:rsidRPr="00751E42" w:rsidRDefault="000765FE" w:rsidP="005D30E5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w</w:t>
      </w:r>
      <w:r w:rsidR="008D0C13" w:rsidRPr="00751E42">
        <w:rPr>
          <w:rFonts w:ascii="Arial" w:hAnsi="Arial" w:cs="Arial"/>
          <w:sz w:val="24"/>
          <w:szCs w:val="24"/>
        </w:rPr>
        <w:t xml:space="preserve">ykorzystywania instalacji oraz jej </w:t>
      </w:r>
      <w:r w:rsidR="008D0C13" w:rsidRPr="00751E42">
        <w:rPr>
          <w:rFonts w:ascii="Arial" w:hAnsi="Arial" w:cs="Arial"/>
          <w:spacing w:val="-3"/>
          <w:sz w:val="24"/>
          <w:szCs w:val="24"/>
        </w:rPr>
        <w:t xml:space="preserve">efektów </w:t>
      </w:r>
      <w:r w:rsidR="008D0C13" w:rsidRPr="00751E42">
        <w:rPr>
          <w:rFonts w:ascii="Arial" w:hAnsi="Arial" w:cs="Arial"/>
          <w:sz w:val="24"/>
          <w:szCs w:val="24"/>
        </w:rPr>
        <w:t>wyłącznie na potrzeby gospodarstwa domowego;</w:t>
      </w:r>
    </w:p>
    <w:p w14:paraId="50D1D14C" w14:textId="77777777" w:rsidR="008D0C13" w:rsidRPr="00751E42" w:rsidRDefault="008D0C13" w:rsidP="005D30E5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właściwej eksploatacji instalacji, tj. zgodnej z pierwotnym przeznaczeniem i parametrami technicznymi;</w:t>
      </w:r>
    </w:p>
    <w:p w14:paraId="1C57425A" w14:textId="77777777" w:rsidR="008D0C13" w:rsidRPr="00751E42" w:rsidRDefault="008D0C13" w:rsidP="005D30E5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niedokonywania </w:t>
      </w:r>
      <w:r w:rsidRPr="00751E42">
        <w:rPr>
          <w:rFonts w:ascii="Arial" w:hAnsi="Arial" w:cs="Arial"/>
          <w:spacing w:val="-3"/>
          <w:sz w:val="24"/>
          <w:szCs w:val="24"/>
        </w:rPr>
        <w:t xml:space="preserve">żadnych </w:t>
      </w:r>
      <w:r w:rsidRPr="00751E42">
        <w:rPr>
          <w:rFonts w:ascii="Arial" w:hAnsi="Arial" w:cs="Arial"/>
          <w:sz w:val="24"/>
          <w:szCs w:val="24"/>
        </w:rPr>
        <w:t>przeróbek i zmian w instalacji bez wiedzy i zgody Gminy</w:t>
      </w:r>
      <w:r w:rsidRPr="00751E42">
        <w:rPr>
          <w:rFonts w:ascii="Arial" w:hAnsi="Arial" w:cs="Arial"/>
          <w:spacing w:val="-3"/>
          <w:sz w:val="24"/>
          <w:szCs w:val="24"/>
        </w:rPr>
        <w:t>;</w:t>
      </w:r>
    </w:p>
    <w:p w14:paraId="5A994631" w14:textId="77777777" w:rsidR="008D0C13" w:rsidRPr="00751E42" w:rsidRDefault="008D0C13" w:rsidP="005D30E5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przeprowadzania </w:t>
      </w:r>
      <w:r w:rsidRPr="00751E42">
        <w:rPr>
          <w:rFonts w:ascii="Arial" w:hAnsi="Arial" w:cs="Arial"/>
          <w:spacing w:val="-3"/>
          <w:sz w:val="24"/>
          <w:szCs w:val="24"/>
        </w:rPr>
        <w:t xml:space="preserve">za </w:t>
      </w:r>
      <w:r w:rsidRPr="00751E42">
        <w:rPr>
          <w:rFonts w:ascii="Arial" w:hAnsi="Arial" w:cs="Arial"/>
          <w:sz w:val="24"/>
          <w:szCs w:val="24"/>
        </w:rPr>
        <w:t xml:space="preserve">pośrednictwem Gminy przeglądów serwisowych zgodnie z warunkami określonymi w karcie gwarancyjnej, którą </w:t>
      </w:r>
      <w:r w:rsidRPr="00751E42">
        <w:rPr>
          <w:rFonts w:ascii="Arial" w:hAnsi="Arial" w:cs="Arial"/>
          <w:spacing w:val="-3"/>
          <w:sz w:val="24"/>
          <w:szCs w:val="24"/>
        </w:rPr>
        <w:t xml:space="preserve">przekaże </w:t>
      </w:r>
      <w:r w:rsidRPr="00751E42">
        <w:rPr>
          <w:rFonts w:ascii="Arial" w:hAnsi="Arial" w:cs="Arial"/>
          <w:sz w:val="24"/>
          <w:szCs w:val="24"/>
        </w:rPr>
        <w:t>Wykonawca;</w:t>
      </w:r>
    </w:p>
    <w:p w14:paraId="4526BB4A" w14:textId="77777777" w:rsidR="000764AE" w:rsidRPr="00751E42" w:rsidRDefault="008D0C13" w:rsidP="005D30E5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 w:line="288" w:lineRule="auto"/>
        <w:ind w:left="567" w:hanging="283"/>
        <w:rPr>
          <w:rStyle w:val="FontStyle12"/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pisemnego informowania </w:t>
      </w:r>
      <w:r w:rsidR="00EE6B3B" w:rsidRPr="00751E42">
        <w:rPr>
          <w:rFonts w:ascii="Arial" w:hAnsi="Arial" w:cs="Arial"/>
          <w:sz w:val="24"/>
          <w:szCs w:val="24"/>
        </w:rPr>
        <w:t>Gminy</w:t>
      </w:r>
      <w:r w:rsidRPr="00751E42">
        <w:rPr>
          <w:rFonts w:ascii="Arial" w:hAnsi="Arial" w:cs="Arial"/>
          <w:sz w:val="24"/>
          <w:szCs w:val="24"/>
        </w:rPr>
        <w:t xml:space="preserve"> o wszelkich zmianach mających wpływ na realizację Umowy o wsparcie (np. zmiana prawa dysponowania nieruchomością, zmiana właściciela nieruchomości, rozpoczęcie prowadzenia działalności gospodarczej).</w:t>
      </w:r>
    </w:p>
    <w:p w14:paraId="79EBD887" w14:textId="464213C4" w:rsidR="000764AE" w:rsidRPr="00751E42" w:rsidRDefault="000764AE" w:rsidP="00751E42">
      <w:pPr>
        <w:pStyle w:val="Style4"/>
        <w:widowControl/>
        <w:numPr>
          <w:ilvl w:val="0"/>
          <w:numId w:val="3"/>
        </w:numPr>
        <w:tabs>
          <w:tab w:val="num" w:pos="284"/>
        </w:tabs>
        <w:spacing w:line="288" w:lineRule="auto"/>
        <w:ind w:left="284" w:hanging="284"/>
        <w:jc w:val="left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Przez cały okres trwania umowy </w:t>
      </w:r>
      <w:r w:rsidR="000765FE" w:rsidRPr="00751E42">
        <w:rPr>
          <w:rFonts w:ascii="Arial" w:hAnsi="Arial" w:cs="Arial"/>
        </w:rPr>
        <w:t>Odbiorca końcowy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, zobowiązuje się do niezwłocznego (w ciągu ma</w:t>
      </w:r>
      <w:r w:rsidR="005D30E5">
        <w:rPr>
          <w:rStyle w:val="FontStyle12"/>
          <w:rFonts w:ascii="Arial" w:hAnsi="Arial" w:cs="Arial"/>
          <w:color w:val="000000"/>
          <w:sz w:val="24"/>
          <w:szCs w:val="24"/>
        </w:rPr>
        <w:t>ksymalnie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2 dni od zdarzenia) zgłaszania usterek, wad lub awarii instalacji OZE Gminie. </w:t>
      </w:r>
    </w:p>
    <w:p w14:paraId="67DE9A4B" w14:textId="2DC88ECB" w:rsidR="000764AE" w:rsidRPr="00751E42" w:rsidRDefault="000764AE" w:rsidP="00751E42">
      <w:pPr>
        <w:pStyle w:val="Style4"/>
        <w:widowControl/>
        <w:numPr>
          <w:ilvl w:val="0"/>
          <w:numId w:val="3"/>
        </w:numPr>
        <w:tabs>
          <w:tab w:val="num" w:pos="284"/>
        </w:tabs>
        <w:spacing w:line="288" w:lineRule="auto"/>
        <w:ind w:left="284" w:hanging="284"/>
        <w:jc w:val="left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W przypadku nieterminowego zgłoszenia lub braku zgłoszenia usterek, wad lub awarii instalacji OZE </w:t>
      </w:r>
      <w:r w:rsidR="000765FE" w:rsidRPr="00751E42">
        <w:rPr>
          <w:rFonts w:ascii="Arial" w:hAnsi="Arial" w:cs="Arial"/>
        </w:rPr>
        <w:t>Odbiorca końcowy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ponosi skutki tych zaniechań i zobowiązany jest do pokrycia wszelkich kosztów związanych z tym napraw.</w:t>
      </w:r>
    </w:p>
    <w:p w14:paraId="61D214C6" w14:textId="021ADD9D" w:rsidR="000764AE" w:rsidRPr="00751E42" w:rsidRDefault="000764AE" w:rsidP="00751E42">
      <w:pPr>
        <w:pStyle w:val="Style4"/>
        <w:widowControl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jc w:val="left"/>
        <w:rPr>
          <w:rStyle w:val="FontStyle12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Przez cały okres trwania umowy</w:t>
      </w:r>
      <w:r w:rsidRPr="00751E42">
        <w:rPr>
          <w:rStyle w:val="FontStyle12"/>
          <w:rFonts w:ascii="Arial" w:hAnsi="Arial" w:cs="Arial"/>
          <w:b/>
          <w:color w:val="000000"/>
          <w:sz w:val="24"/>
          <w:szCs w:val="24"/>
        </w:rPr>
        <w:t xml:space="preserve"> </w:t>
      </w:r>
      <w:r w:rsidR="000765FE" w:rsidRPr="00751E42">
        <w:rPr>
          <w:rFonts w:ascii="Arial" w:hAnsi="Arial" w:cs="Arial"/>
        </w:rPr>
        <w:t>Odbiorca końcowy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zobowiązuje się do </w:t>
      </w:r>
      <w:r w:rsidRPr="00751E42">
        <w:rPr>
          <w:rFonts w:ascii="Arial" w:hAnsi="Arial" w:cs="Arial"/>
          <w:color w:val="000000"/>
          <w:spacing w:val="-4"/>
        </w:rPr>
        <w:t xml:space="preserve">ponoszenia wszelkich kosztów związanych z eksploatacją instalacji </w:t>
      </w:r>
      <w:r w:rsidRPr="00751E42">
        <w:rPr>
          <w:rFonts w:ascii="Arial" w:hAnsi="Arial" w:cs="Arial"/>
          <w:color w:val="000000"/>
        </w:rPr>
        <w:t xml:space="preserve">OZE </w:t>
      </w:r>
      <w:r w:rsidRPr="00751E42">
        <w:rPr>
          <w:rFonts w:ascii="Arial" w:hAnsi="Arial" w:cs="Arial"/>
          <w:color w:val="000000"/>
          <w:spacing w:val="-4"/>
        </w:rPr>
        <w:t>określonych w instrukcji eksploatacji</w:t>
      </w:r>
      <w:r w:rsidR="002A3A78" w:rsidRPr="00751E42">
        <w:rPr>
          <w:rFonts w:ascii="Arial" w:hAnsi="Arial" w:cs="Arial"/>
          <w:color w:val="000000"/>
          <w:spacing w:val="-4"/>
        </w:rPr>
        <w:t xml:space="preserve"> </w:t>
      </w:r>
      <w:r w:rsidRPr="00751E42">
        <w:rPr>
          <w:rFonts w:ascii="Arial" w:hAnsi="Arial" w:cs="Arial"/>
          <w:color w:val="000000"/>
          <w:spacing w:val="-4"/>
        </w:rPr>
        <w:t xml:space="preserve">instalacji. </w:t>
      </w:r>
    </w:p>
    <w:p w14:paraId="5373CE7D" w14:textId="77777777" w:rsidR="00AF4A7F" w:rsidRPr="00751E42" w:rsidRDefault="000D7EBF" w:rsidP="00751E42">
      <w:pPr>
        <w:pStyle w:val="Style4"/>
        <w:widowControl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jc w:val="left"/>
        <w:rPr>
          <w:rFonts w:ascii="Arial" w:hAnsi="Arial" w:cs="Arial"/>
          <w:color w:val="000000"/>
          <w:spacing w:val="-4"/>
        </w:rPr>
      </w:pPr>
      <w:r w:rsidRPr="00751E42">
        <w:rPr>
          <w:rFonts w:ascii="Arial" w:hAnsi="Arial" w:cs="Arial"/>
          <w:color w:val="000000"/>
        </w:rPr>
        <w:t>W przypadku uszkodzenia instalacji OZE nieobjętego gwarancją (np. w wyniku działania celowego, nieumyślnego lub niewłaściwej eksploatacji), odbiorca końcowy zobowiązany jest do pokrycia kosztów jej naprawy.</w:t>
      </w:r>
      <w:r w:rsidR="000764AE"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</w:p>
    <w:p w14:paraId="1CC57418" w14:textId="76FB712A" w:rsidR="000764AE" w:rsidRPr="00751E42" w:rsidRDefault="000764AE" w:rsidP="005D30E5">
      <w:pPr>
        <w:pStyle w:val="Style4"/>
        <w:widowControl/>
        <w:numPr>
          <w:ilvl w:val="0"/>
          <w:numId w:val="3"/>
        </w:numPr>
        <w:tabs>
          <w:tab w:val="left" w:pos="284"/>
        </w:tabs>
        <w:spacing w:line="288" w:lineRule="auto"/>
        <w:ind w:left="284" w:hanging="426"/>
        <w:jc w:val="left"/>
        <w:rPr>
          <w:rFonts w:ascii="Arial" w:hAnsi="Arial" w:cs="Arial"/>
          <w:color w:val="000000"/>
          <w:spacing w:val="-4"/>
        </w:rPr>
      </w:pPr>
      <w:r w:rsidRPr="00751E42">
        <w:rPr>
          <w:rFonts w:ascii="Arial" w:hAnsi="Arial" w:cs="Arial"/>
          <w:color w:val="000000"/>
          <w:spacing w:val="-4"/>
        </w:rPr>
        <w:t xml:space="preserve">Przez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>cały okres trwania umowy</w:t>
      </w:r>
      <w:r w:rsidRPr="00751E42">
        <w:rPr>
          <w:rStyle w:val="FontStyle12"/>
          <w:rFonts w:ascii="Arial" w:hAnsi="Arial" w:cs="Arial"/>
          <w:b/>
          <w:color w:val="000000"/>
          <w:sz w:val="24"/>
          <w:szCs w:val="24"/>
        </w:rPr>
        <w:t xml:space="preserve"> </w:t>
      </w:r>
      <w:r w:rsidR="000765FE" w:rsidRPr="00751E42">
        <w:rPr>
          <w:rFonts w:ascii="Arial" w:hAnsi="Arial" w:cs="Arial"/>
        </w:rPr>
        <w:t>Odbiorca końcowy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 zobowiązuje </w:t>
      </w:r>
      <w:r w:rsidR="0040186C" w:rsidRPr="00751E42">
        <w:rPr>
          <w:rStyle w:val="FontStyle12"/>
          <w:rFonts w:ascii="Arial" w:hAnsi="Arial" w:cs="Arial"/>
          <w:color w:val="000000"/>
          <w:sz w:val="24"/>
          <w:szCs w:val="24"/>
        </w:rPr>
        <w:t>się do zapewnienia Gminie, a</w:t>
      </w:r>
      <w:r w:rsidR="005D30E5">
        <w:rPr>
          <w:rStyle w:val="FontStyle12"/>
          <w:rFonts w:ascii="Arial" w:hAnsi="Arial" w:cs="Arial"/>
          <w:color w:val="000000"/>
          <w:sz w:val="24"/>
          <w:szCs w:val="24"/>
        </w:rPr>
        <w:t xml:space="preserve"> </w:t>
      </w:r>
      <w:r w:rsidRPr="00751E42">
        <w:rPr>
          <w:rStyle w:val="FontStyle12"/>
          <w:rFonts w:ascii="Arial" w:hAnsi="Arial" w:cs="Arial"/>
          <w:color w:val="000000"/>
          <w:sz w:val="24"/>
          <w:szCs w:val="24"/>
        </w:rPr>
        <w:t xml:space="preserve">także osobom przez nią wskazanym, bezpłatnego dostępu do zainstalowanych urządzeń instalacji </w:t>
      </w:r>
      <w:r w:rsidRPr="00751E42">
        <w:rPr>
          <w:rFonts w:ascii="Arial" w:hAnsi="Arial" w:cs="Arial"/>
          <w:color w:val="000000"/>
        </w:rPr>
        <w:t>OZE (w tym w szczególności w celu kontroli eksploatacji instalacji OZE, dokonywania przeglądów, odczytów wyprodukowanego c</w:t>
      </w:r>
      <w:r w:rsidR="00981C69" w:rsidRPr="00751E42">
        <w:rPr>
          <w:rFonts w:ascii="Arial" w:hAnsi="Arial" w:cs="Arial"/>
          <w:color w:val="000000"/>
        </w:rPr>
        <w:t xml:space="preserve">iepła lub energii elektrycznej) </w:t>
      </w:r>
      <w:r w:rsidRPr="00751E42">
        <w:rPr>
          <w:rFonts w:ascii="Arial" w:hAnsi="Arial" w:cs="Arial"/>
          <w:color w:val="000000"/>
        </w:rPr>
        <w:t>oraz przekazywania niezbędnych informacji do sporządzania sprawozdań i monitoringu.</w:t>
      </w:r>
    </w:p>
    <w:p w14:paraId="5E0378A9" w14:textId="09CAAE63" w:rsidR="00EE6B3B" w:rsidRPr="00751E42" w:rsidRDefault="00EE6B3B" w:rsidP="005D30E5">
      <w:pPr>
        <w:widowControl/>
        <w:numPr>
          <w:ilvl w:val="0"/>
          <w:numId w:val="3"/>
        </w:numPr>
        <w:suppressAutoHyphens w:val="0"/>
        <w:spacing w:line="288" w:lineRule="auto"/>
        <w:ind w:left="284" w:hanging="426"/>
        <w:rPr>
          <w:rFonts w:ascii="Arial" w:hAnsi="Arial" w:cs="Arial"/>
          <w:color w:val="000000"/>
        </w:rPr>
      </w:pPr>
      <w:r w:rsidRPr="00751E42">
        <w:rPr>
          <w:rStyle w:val="Uwydatnienie"/>
          <w:rFonts w:ascii="Arial" w:hAnsi="Arial" w:cs="Arial"/>
          <w:i w:val="0"/>
          <w:iCs w:val="0"/>
        </w:rPr>
        <w:t xml:space="preserve">Odbiorca końcowy w okresie trwałości Projektu zobowiązuje się do osiągnięcia wskaźników rezultatu określonych ilościowo i terminowo w umowie o wsparcie. O dacie zakończenia Projektu Odbiorca końcowy zostanie poinformowany mailowo oraz poprzez umieszczenie stosownych informacji na stronie </w:t>
      </w:r>
      <w:hyperlink r:id="rId8" w:history="1">
        <w:r w:rsidR="00321684" w:rsidRPr="00751E42">
          <w:rPr>
            <w:rStyle w:val="Hipercze"/>
            <w:rFonts w:ascii="Arial" w:hAnsi="Arial" w:cs="Arial"/>
          </w:rPr>
          <w:t>https://www.lubliniec.eu</w:t>
        </w:r>
      </w:hyperlink>
      <w:r w:rsidR="00BF0DB1" w:rsidRPr="00751E42">
        <w:rPr>
          <w:rFonts w:ascii="Arial" w:hAnsi="Arial" w:cs="Arial"/>
        </w:rPr>
        <w:t xml:space="preserve">, </w:t>
      </w:r>
      <w:hyperlink r:id="rId9" w:history="1">
        <w:r w:rsidR="00BF0DB1" w:rsidRPr="00751E42">
          <w:rPr>
            <w:rStyle w:val="Hipercze"/>
            <w:rFonts w:ascii="Arial" w:hAnsi="Arial" w:cs="Arial"/>
          </w:rPr>
          <w:t>https://lubliniec.eu/sloneczny-lubliniec-informacje-dla-mieszkancow</w:t>
        </w:r>
      </w:hyperlink>
      <w:r w:rsidR="00BF0DB1" w:rsidRPr="00751E42">
        <w:rPr>
          <w:rFonts w:ascii="Arial" w:hAnsi="Arial" w:cs="Arial"/>
        </w:rPr>
        <w:t xml:space="preserve">. </w:t>
      </w:r>
    </w:p>
    <w:p w14:paraId="4638D139" w14:textId="77777777" w:rsidR="00EE6B3B" w:rsidRPr="00751E42" w:rsidRDefault="00EE6B3B" w:rsidP="005D30E5">
      <w:pPr>
        <w:widowControl/>
        <w:numPr>
          <w:ilvl w:val="0"/>
          <w:numId w:val="3"/>
        </w:numPr>
        <w:suppressAutoHyphens w:val="0"/>
        <w:spacing w:line="288" w:lineRule="auto"/>
        <w:ind w:left="284" w:hanging="426"/>
        <w:rPr>
          <w:rStyle w:val="Uwydatnienie"/>
          <w:rFonts w:ascii="Arial" w:hAnsi="Arial" w:cs="Arial"/>
          <w:i w:val="0"/>
          <w:iCs w:val="0"/>
          <w:color w:val="000000"/>
        </w:rPr>
      </w:pPr>
      <w:r w:rsidRPr="00751E42">
        <w:rPr>
          <w:rStyle w:val="Uwydatnienie"/>
          <w:rFonts w:ascii="Arial" w:hAnsi="Arial" w:cs="Arial"/>
          <w:i w:val="0"/>
          <w:iCs w:val="0"/>
        </w:rPr>
        <w:t>Źródłem informacji dotyczącym osiągnięcia wskaźników osiąganych w całym okresie trwałości będzie odczyt z inwertera (falownika) oraz przekazanie danych do Gminy w formie zdjęć liczników/falownika w okresach wskazanych przez Gminę.</w:t>
      </w:r>
    </w:p>
    <w:p w14:paraId="0CBF4BC8" w14:textId="77777777" w:rsidR="00EE6B3B" w:rsidRPr="00751E42" w:rsidRDefault="00EE6B3B" w:rsidP="005D30E5">
      <w:pPr>
        <w:widowControl/>
        <w:numPr>
          <w:ilvl w:val="0"/>
          <w:numId w:val="3"/>
        </w:numPr>
        <w:suppressAutoHyphens w:val="0"/>
        <w:spacing w:line="288" w:lineRule="auto"/>
        <w:ind w:left="284" w:hanging="426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  <w:lang w:eastAsia="pl-PL"/>
        </w:rPr>
        <w:t xml:space="preserve">Instalacja musi być opomiarowana (funkcja inwertera dla instalacji fotowoltaicznej). W okresie trwałości Projektu Odbiorca końcowy zobowiązuje się do podawania informacji o aktualnym stanie licznika na wezwanie Gminy lub do umożliwienia przedstawicielowi Gminy dostępu do instalacji OZE w celu sprawdzenia stanu licznika. </w:t>
      </w:r>
    </w:p>
    <w:p w14:paraId="21CAE37E" w14:textId="77777777" w:rsidR="00EE6B3B" w:rsidRPr="00751E42" w:rsidRDefault="00EE6B3B" w:rsidP="005D30E5">
      <w:pPr>
        <w:widowControl/>
        <w:numPr>
          <w:ilvl w:val="0"/>
          <w:numId w:val="3"/>
        </w:numPr>
        <w:suppressAutoHyphens w:val="0"/>
        <w:spacing w:line="288" w:lineRule="auto"/>
        <w:ind w:left="284" w:hanging="426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  <w:lang w:eastAsia="pl-PL"/>
        </w:rPr>
        <w:t>W przypadku nieosiągnięcia wskaźnika „</w:t>
      </w:r>
      <w:r w:rsidRPr="00751E42">
        <w:rPr>
          <w:rFonts w:ascii="Arial" w:eastAsia="Arial" w:hAnsi="Arial" w:cs="Arial"/>
        </w:rPr>
        <w:t>Ilość wytworzonej energii elektrycznej ze źródeł OZE” w wysokości co najmniej 80% w okresie trwałości Projektu, Gmina może żądać od Odbiorcy końcowego złożenia dodatkowych wyjaśnień.</w:t>
      </w:r>
    </w:p>
    <w:p w14:paraId="7F861636" w14:textId="77777777" w:rsidR="000765FE" w:rsidRPr="00751E42" w:rsidRDefault="000765FE" w:rsidP="00751E42">
      <w:pPr>
        <w:pStyle w:val="Style4"/>
        <w:widowControl/>
        <w:tabs>
          <w:tab w:val="left" w:pos="284"/>
        </w:tabs>
        <w:spacing w:line="288" w:lineRule="auto"/>
        <w:ind w:firstLine="0"/>
        <w:jc w:val="left"/>
        <w:rPr>
          <w:rStyle w:val="FontStyle11"/>
          <w:rFonts w:ascii="Arial" w:hAnsi="Arial" w:cs="Arial"/>
          <w:color w:val="000000"/>
          <w:sz w:val="24"/>
          <w:szCs w:val="24"/>
        </w:rPr>
      </w:pPr>
    </w:p>
    <w:p w14:paraId="560F13B8" w14:textId="2F0376A5" w:rsidR="000764AE" w:rsidRPr="00751E42" w:rsidRDefault="000764AE" w:rsidP="00D72C36">
      <w:pPr>
        <w:pStyle w:val="Style4"/>
        <w:widowControl/>
        <w:tabs>
          <w:tab w:val="left" w:pos="284"/>
        </w:tabs>
        <w:spacing w:line="288" w:lineRule="auto"/>
        <w:ind w:firstLine="0"/>
        <w:jc w:val="center"/>
        <w:rPr>
          <w:rStyle w:val="FontStyle11"/>
          <w:rFonts w:ascii="Arial" w:hAnsi="Arial" w:cs="Arial"/>
          <w:color w:val="000000"/>
          <w:sz w:val="24"/>
          <w:szCs w:val="24"/>
        </w:rPr>
      </w:pPr>
      <w:r w:rsidRPr="00751E42">
        <w:rPr>
          <w:rStyle w:val="FontStyle11"/>
          <w:rFonts w:ascii="Arial" w:hAnsi="Arial" w:cs="Arial"/>
          <w:color w:val="000000"/>
          <w:sz w:val="24"/>
          <w:szCs w:val="24"/>
        </w:rPr>
        <w:t>§ 5</w:t>
      </w:r>
    </w:p>
    <w:p w14:paraId="1B746EA9" w14:textId="77777777" w:rsidR="000764AE" w:rsidRPr="00751E42" w:rsidRDefault="000764AE" w:rsidP="00D72C36">
      <w:pPr>
        <w:pStyle w:val="Style3"/>
        <w:widowControl/>
        <w:spacing w:line="288" w:lineRule="auto"/>
        <w:jc w:val="center"/>
        <w:rPr>
          <w:rFonts w:ascii="Arial" w:hAnsi="Arial" w:cs="Arial"/>
          <w:color w:val="000000"/>
        </w:rPr>
      </w:pPr>
      <w:r w:rsidRPr="00751E42">
        <w:rPr>
          <w:rStyle w:val="FontStyle11"/>
          <w:rFonts w:ascii="Arial" w:hAnsi="Arial" w:cs="Arial"/>
          <w:color w:val="000000"/>
          <w:sz w:val="24"/>
          <w:szCs w:val="24"/>
        </w:rPr>
        <w:t>Określenie warunków finansowych</w:t>
      </w:r>
    </w:p>
    <w:p w14:paraId="5CC603B0" w14:textId="77777777" w:rsidR="000765FE" w:rsidRPr="00751E42" w:rsidRDefault="000765FE" w:rsidP="005D30E5">
      <w:pPr>
        <w:numPr>
          <w:ilvl w:val="0"/>
          <w:numId w:val="13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</w:rPr>
        <w:t>Odbiorca końcowy</w:t>
      </w:r>
      <w:r w:rsidR="000764AE" w:rsidRPr="00751E42">
        <w:rPr>
          <w:rFonts w:ascii="Arial" w:hAnsi="Arial" w:cs="Arial"/>
          <w:color w:val="000000"/>
        </w:rPr>
        <w:t xml:space="preserve"> </w:t>
      </w:r>
      <w:r w:rsidR="00233ED3" w:rsidRPr="00751E42">
        <w:rPr>
          <w:rFonts w:ascii="Arial" w:hAnsi="Arial" w:cs="Arial"/>
          <w:color w:val="000000"/>
        </w:rPr>
        <w:t>deklaruje udział w Projekcie, o którym mowa w § 1 i zobowiązuje się do pokrycia części kosztów jego realizacji.</w:t>
      </w:r>
      <w:r w:rsidR="000764AE" w:rsidRPr="00751E42">
        <w:rPr>
          <w:rFonts w:ascii="Arial" w:hAnsi="Arial" w:cs="Arial"/>
          <w:color w:val="000000"/>
        </w:rPr>
        <w:t xml:space="preserve"> </w:t>
      </w:r>
    </w:p>
    <w:p w14:paraId="11615F04" w14:textId="326EDF14" w:rsidR="00FE3B21" w:rsidRPr="005D30E5" w:rsidRDefault="000765FE" w:rsidP="000941A4">
      <w:pPr>
        <w:numPr>
          <w:ilvl w:val="0"/>
          <w:numId w:val="13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5D30E5">
        <w:rPr>
          <w:rFonts w:ascii="Arial" w:hAnsi="Arial" w:cs="Arial"/>
        </w:rPr>
        <w:t>Odbiorca końcowy</w:t>
      </w:r>
      <w:r w:rsidRPr="005D30E5">
        <w:rPr>
          <w:rFonts w:ascii="Arial" w:hAnsi="Arial" w:cs="Arial"/>
          <w:color w:val="000000"/>
        </w:rPr>
        <w:t xml:space="preserve"> z</w:t>
      </w:r>
      <w:r w:rsidR="000764AE" w:rsidRPr="005D30E5">
        <w:rPr>
          <w:rFonts w:ascii="Arial" w:hAnsi="Arial" w:cs="Arial"/>
          <w:color w:val="000000"/>
        </w:rPr>
        <w:t xml:space="preserve">obowiązuje się do wniesienia wkładu własnego </w:t>
      </w:r>
      <w:r w:rsidRPr="005D30E5">
        <w:rPr>
          <w:rFonts w:ascii="Arial" w:hAnsi="Arial" w:cs="Arial"/>
          <w:color w:val="000000"/>
        </w:rPr>
        <w:t>w wysokości</w:t>
      </w:r>
      <w:r w:rsidR="002A3A78" w:rsidRPr="005D30E5">
        <w:rPr>
          <w:rFonts w:ascii="Arial" w:hAnsi="Arial" w:cs="Arial"/>
          <w:color w:val="000000"/>
        </w:rPr>
        <w:t xml:space="preserve"> </w:t>
      </w:r>
      <w:r w:rsidRPr="005D30E5">
        <w:rPr>
          <w:rFonts w:ascii="Arial" w:hAnsi="Arial" w:cs="Arial"/>
        </w:rPr>
        <w:t xml:space="preserve">nie mniej niż </w:t>
      </w:r>
      <w:r w:rsidRPr="005D30E5">
        <w:rPr>
          <w:rFonts w:ascii="Arial" w:hAnsi="Arial" w:cs="Arial"/>
          <w:b/>
        </w:rPr>
        <w:t xml:space="preserve">15% </w:t>
      </w:r>
      <w:r w:rsidRPr="005D30E5">
        <w:rPr>
          <w:rFonts w:ascii="Arial" w:hAnsi="Arial" w:cs="Arial"/>
          <w:spacing w:val="-3"/>
        </w:rPr>
        <w:t xml:space="preserve">kosztów </w:t>
      </w:r>
      <w:r w:rsidRPr="005D30E5">
        <w:rPr>
          <w:rFonts w:ascii="Arial" w:hAnsi="Arial" w:cs="Arial"/>
        </w:rPr>
        <w:t>kwalifikowanych budowy instalacji (brutto),</w:t>
      </w:r>
      <w:r w:rsidR="005D30E5">
        <w:rPr>
          <w:rFonts w:ascii="Arial" w:hAnsi="Arial" w:cs="Arial"/>
        </w:rPr>
        <w:t xml:space="preserve"> </w:t>
      </w:r>
      <w:r w:rsidR="000764AE" w:rsidRPr="005D30E5">
        <w:rPr>
          <w:rFonts w:ascii="Arial" w:hAnsi="Arial" w:cs="Arial"/>
          <w:color w:val="000000"/>
        </w:rPr>
        <w:t xml:space="preserve">na konto bankowe Gminy o numerze </w:t>
      </w:r>
      <w:r w:rsidR="002143E2" w:rsidRPr="005D30E5">
        <w:rPr>
          <w:rFonts w:ascii="Arial" w:hAnsi="Arial" w:cs="Arial"/>
          <w:b/>
          <w:color w:val="000000"/>
        </w:rPr>
        <w:t>…………</w:t>
      </w:r>
      <w:proofErr w:type="gramStart"/>
      <w:r w:rsidR="002143E2" w:rsidRPr="005D30E5">
        <w:rPr>
          <w:rFonts w:ascii="Arial" w:hAnsi="Arial" w:cs="Arial"/>
          <w:b/>
          <w:color w:val="000000"/>
        </w:rPr>
        <w:t>…….</w:t>
      </w:r>
      <w:proofErr w:type="gramEnd"/>
      <w:r w:rsidR="002143E2" w:rsidRPr="005D30E5">
        <w:rPr>
          <w:rFonts w:ascii="Arial" w:hAnsi="Arial" w:cs="Arial"/>
          <w:b/>
          <w:color w:val="000000"/>
        </w:rPr>
        <w:t>.</w:t>
      </w:r>
      <w:r w:rsidR="000764AE" w:rsidRPr="005D30E5">
        <w:rPr>
          <w:rFonts w:ascii="Arial" w:hAnsi="Arial" w:cs="Arial"/>
          <w:color w:val="000000"/>
        </w:rPr>
        <w:t xml:space="preserve"> prowadzone przez </w:t>
      </w:r>
      <w:r w:rsidR="002143E2" w:rsidRPr="005D30E5">
        <w:rPr>
          <w:rFonts w:ascii="Arial" w:hAnsi="Arial" w:cs="Arial"/>
          <w:b/>
          <w:color w:val="000000"/>
        </w:rPr>
        <w:t>………</w:t>
      </w:r>
      <w:proofErr w:type="gramStart"/>
      <w:r w:rsidR="002143E2" w:rsidRPr="005D30E5">
        <w:rPr>
          <w:rFonts w:ascii="Arial" w:hAnsi="Arial" w:cs="Arial"/>
          <w:b/>
          <w:color w:val="000000"/>
        </w:rPr>
        <w:t>…….</w:t>
      </w:r>
      <w:proofErr w:type="gramEnd"/>
      <w:r w:rsidR="002143E2" w:rsidRPr="005D30E5">
        <w:rPr>
          <w:rFonts w:ascii="Arial" w:hAnsi="Arial" w:cs="Arial"/>
          <w:b/>
          <w:color w:val="000000"/>
        </w:rPr>
        <w:t>.</w:t>
      </w:r>
      <w:r w:rsidR="00EE6DDD" w:rsidRPr="005D30E5">
        <w:rPr>
          <w:rFonts w:ascii="Arial" w:hAnsi="Arial" w:cs="Arial"/>
          <w:b/>
          <w:color w:val="000000"/>
        </w:rPr>
        <w:t xml:space="preserve"> </w:t>
      </w:r>
      <w:r w:rsidR="000764AE" w:rsidRPr="005D30E5">
        <w:rPr>
          <w:rFonts w:ascii="Arial" w:hAnsi="Arial" w:cs="Arial"/>
          <w:color w:val="000000"/>
        </w:rPr>
        <w:t>w terminie 14 dni od podpisania niniejszej umowy.</w:t>
      </w:r>
      <w:r w:rsidR="007D31B9" w:rsidRPr="005D30E5">
        <w:rPr>
          <w:rFonts w:ascii="Arial" w:hAnsi="Arial" w:cs="Arial"/>
          <w:color w:val="000000"/>
        </w:rPr>
        <w:t xml:space="preserve"> </w:t>
      </w:r>
    </w:p>
    <w:p w14:paraId="5F86E668" w14:textId="77777777" w:rsidR="000765FE" w:rsidRPr="00751E42" w:rsidRDefault="000765FE" w:rsidP="005D30E5">
      <w:pPr>
        <w:numPr>
          <w:ilvl w:val="0"/>
          <w:numId w:val="13"/>
        </w:numPr>
        <w:spacing w:after="120"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Szacuje się koszty</w:t>
      </w:r>
      <w:r w:rsidR="002143E2" w:rsidRPr="00751E42">
        <w:rPr>
          <w:rFonts w:ascii="Arial" w:hAnsi="Arial" w:cs="Arial"/>
          <w:color w:val="000000"/>
        </w:rPr>
        <w:t xml:space="preserve"> kwalifikowane </w:t>
      </w:r>
      <w:r w:rsidRPr="00751E42">
        <w:rPr>
          <w:rFonts w:ascii="Arial" w:hAnsi="Arial" w:cs="Arial"/>
          <w:color w:val="000000"/>
        </w:rPr>
        <w:t>dla Instalacji OZE objętych umową na: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1843"/>
        <w:gridCol w:w="2693"/>
      </w:tblGrid>
      <w:tr w:rsidR="00332260" w:rsidRPr="00751E42" w14:paraId="6777A458" w14:textId="77777777" w:rsidTr="005D30E5">
        <w:tc>
          <w:tcPr>
            <w:tcW w:w="2410" w:type="dxa"/>
            <w:vAlign w:val="center"/>
          </w:tcPr>
          <w:p w14:paraId="55420856" w14:textId="77777777" w:rsidR="00332260" w:rsidRPr="00751E42" w:rsidRDefault="00332260" w:rsidP="005D30E5">
            <w:pPr>
              <w:widowControl/>
              <w:spacing w:line="288" w:lineRule="auto"/>
              <w:ind w:left="-114"/>
              <w:jc w:val="center"/>
              <w:rPr>
                <w:rFonts w:ascii="Arial" w:hAnsi="Arial" w:cs="Arial"/>
                <w:color w:val="000000"/>
              </w:rPr>
            </w:pPr>
            <w:r w:rsidRPr="00751E42">
              <w:rPr>
                <w:rFonts w:ascii="Arial" w:hAnsi="Arial" w:cs="Arial"/>
                <w:color w:val="000000"/>
              </w:rPr>
              <w:t>Rodzaj instalacji</w:t>
            </w:r>
          </w:p>
        </w:tc>
        <w:tc>
          <w:tcPr>
            <w:tcW w:w="2126" w:type="dxa"/>
            <w:vAlign w:val="center"/>
          </w:tcPr>
          <w:p w14:paraId="61469BF0" w14:textId="77777777" w:rsidR="00332260" w:rsidRPr="00751E42" w:rsidRDefault="00332260" w:rsidP="005D30E5">
            <w:pPr>
              <w:widowControl/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751E42">
              <w:rPr>
                <w:rFonts w:ascii="Arial" w:hAnsi="Arial" w:cs="Arial"/>
                <w:color w:val="000000"/>
              </w:rPr>
              <w:t>Moc instalacji</w:t>
            </w:r>
          </w:p>
        </w:tc>
        <w:tc>
          <w:tcPr>
            <w:tcW w:w="1843" w:type="dxa"/>
            <w:vAlign w:val="center"/>
          </w:tcPr>
          <w:p w14:paraId="6CD93813" w14:textId="411673CA" w:rsidR="00332260" w:rsidRPr="00751E42" w:rsidRDefault="00332260" w:rsidP="005D30E5">
            <w:pPr>
              <w:widowControl/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751E42">
              <w:rPr>
                <w:rFonts w:ascii="Arial" w:hAnsi="Arial" w:cs="Arial"/>
                <w:color w:val="000000"/>
              </w:rPr>
              <w:t>Wartość brutto instalacji OZE</w:t>
            </w:r>
          </w:p>
        </w:tc>
        <w:tc>
          <w:tcPr>
            <w:tcW w:w="2693" w:type="dxa"/>
            <w:vAlign w:val="center"/>
          </w:tcPr>
          <w:p w14:paraId="644934B3" w14:textId="42A91539" w:rsidR="00332260" w:rsidRPr="00751E42" w:rsidRDefault="00332260" w:rsidP="005D30E5">
            <w:pPr>
              <w:widowControl/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751E42">
              <w:rPr>
                <w:rFonts w:ascii="Arial" w:hAnsi="Arial" w:cs="Arial"/>
                <w:color w:val="000000"/>
              </w:rPr>
              <w:t>Wkład</w:t>
            </w:r>
            <w:r w:rsidR="005E1583" w:rsidRPr="00751E42">
              <w:rPr>
                <w:rFonts w:ascii="Arial" w:hAnsi="Arial" w:cs="Arial"/>
                <w:color w:val="000000"/>
              </w:rPr>
              <w:t xml:space="preserve"> </w:t>
            </w:r>
            <w:r w:rsidRPr="00751E42">
              <w:rPr>
                <w:rFonts w:ascii="Arial" w:hAnsi="Arial" w:cs="Arial"/>
                <w:color w:val="000000"/>
              </w:rPr>
              <w:t xml:space="preserve">własny </w:t>
            </w:r>
            <w:r w:rsidRPr="00751E42">
              <w:rPr>
                <w:rFonts w:ascii="Arial" w:hAnsi="Arial" w:cs="Arial"/>
              </w:rPr>
              <w:t>Odbiorcy</w:t>
            </w:r>
            <w:r w:rsidR="005E1583" w:rsidRPr="00751E42">
              <w:rPr>
                <w:rFonts w:ascii="Arial" w:hAnsi="Arial" w:cs="Arial"/>
              </w:rPr>
              <w:t xml:space="preserve"> K</w:t>
            </w:r>
            <w:r w:rsidRPr="00751E42">
              <w:rPr>
                <w:rFonts w:ascii="Arial" w:hAnsi="Arial" w:cs="Arial"/>
              </w:rPr>
              <w:t>ońcowego</w:t>
            </w:r>
            <w:r w:rsidR="00ED3DCB" w:rsidRPr="00751E42">
              <w:rPr>
                <w:rFonts w:ascii="Arial" w:hAnsi="Arial" w:cs="Arial"/>
              </w:rPr>
              <w:t xml:space="preserve"> brutto</w:t>
            </w:r>
          </w:p>
        </w:tc>
      </w:tr>
      <w:tr w:rsidR="00332260" w:rsidRPr="00751E42" w14:paraId="40767818" w14:textId="77777777" w:rsidTr="005D30E5">
        <w:tc>
          <w:tcPr>
            <w:tcW w:w="2410" w:type="dxa"/>
            <w:vAlign w:val="center"/>
          </w:tcPr>
          <w:p w14:paraId="73E8C4B1" w14:textId="77777777" w:rsidR="00332260" w:rsidRPr="00751E42" w:rsidRDefault="00332260" w:rsidP="00751E42">
            <w:pPr>
              <w:widowControl/>
              <w:spacing w:line="288" w:lineRule="auto"/>
              <w:ind w:left="-114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43CEBCC0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D2BF4BA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A5881C0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</w:tr>
      <w:tr w:rsidR="00332260" w:rsidRPr="00751E42" w14:paraId="1C36826A" w14:textId="77777777" w:rsidTr="005D30E5">
        <w:tc>
          <w:tcPr>
            <w:tcW w:w="2410" w:type="dxa"/>
            <w:vAlign w:val="center"/>
          </w:tcPr>
          <w:p w14:paraId="1BEA064A" w14:textId="77777777" w:rsidR="00332260" w:rsidRPr="00751E42" w:rsidRDefault="00332260" w:rsidP="00751E42">
            <w:pPr>
              <w:widowControl/>
              <w:spacing w:line="288" w:lineRule="auto"/>
              <w:ind w:left="-114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7C0008FD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865D663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5DE4CD5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</w:tr>
      <w:tr w:rsidR="00332260" w:rsidRPr="00751E42" w14:paraId="001EDD68" w14:textId="77777777" w:rsidTr="005D30E5">
        <w:tc>
          <w:tcPr>
            <w:tcW w:w="2410" w:type="dxa"/>
            <w:vAlign w:val="center"/>
          </w:tcPr>
          <w:p w14:paraId="7235D9B9" w14:textId="77777777" w:rsidR="00332260" w:rsidRPr="00751E42" w:rsidRDefault="00332260" w:rsidP="00751E42">
            <w:pPr>
              <w:widowControl/>
              <w:spacing w:line="288" w:lineRule="auto"/>
              <w:ind w:left="-114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6EE7769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567AB85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52BE5E3" w14:textId="77777777" w:rsidR="00332260" w:rsidRPr="00751E42" w:rsidRDefault="00332260" w:rsidP="00751E42">
            <w:pPr>
              <w:widowControl/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3B208B24" w14:textId="355FDEB3" w:rsidR="002143E2" w:rsidRPr="00751E42" w:rsidRDefault="002143E2" w:rsidP="005D30E5">
      <w:pPr>
        <w:numPr>
          <w:ilvl w:val="0"/>
          <w:numId w:val="13"/>
        </w:numPr>
        <w:spacing w:before="120"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Kwota</w:t>
      </w:r>
      <w:r w:rsidR="005E1583" w:rsidRPr="00751E42">
        <w:rPr>
          <w:rFonts w:ascii="Arial" w:hAnsi="Arial" w:cs="Arial"/>
          <w:color w:val="000000"/>
        </w:rPr>
        <w:t>,</w:t>
      </w:r>
      <w:r w:rsidRPr="00751E42">
        <w:rPr>
          <w:rFonts w:ascii="Arial" w:hAnsi="Arial" w:cs="Arial"/>
          <w:color w:val="000000"/>
        </w:rPr>
        <w:t xml:space="preserve"> o której mowa w ust. 3 wynika z szacunkowej wartości instalacji OZE określonej przez Gminę w ramach wniosku o dofinansowanie. Ostateczna kwota udziału </w:t>
      </w:r>
      <w:r w:rsidRPr="00751E42">
        <w:rPr>
          <w:rFonts w:ascii="Arial" w:hAnsi="Arial" w:cs="Arial"/>
        </w:rPr>
        <w:t>Odbiorcy końcowego</w:t>
      </w:r>
      <w:r w:rsidRPr="00751E42">
        <w:rPr>
          <w:rFonts w:ascii="Arial" w:hAnsi="Arial" w:cs="Arial"/>
          <w:color w:val="000000"/>
        </w:rPr>
        <w:t xml:space="preserve"> zostanie ustalona w drodze aneksu do umowy po rozstrzygnięciu przez Gminę postępowania o udzielenie zamówienia publicznego na dostawę i montaż instalacji OZE.</w:t>
      </w:r>
    </w:p>
    <w:p w14:paraId="6A86ABEF" w14:textId="234FCF50" w:rsidR="000764AE" w:rsidRPr="00751E42" w:rsidRDefault="000764AE" w:rsidP="005D30E5">
      <w:pPr>
        <w:numPr>
          <w:ilvl w:val="0"/>
          <w:numId w:val="13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W przypadku wystąpienia kosztów</w:t>
      </w:r>
      <w:r w:rsidR="00C74957" w:rsidRPr="00751E42">
        <w:rPr>
          <w:rFonts w:ascii="Arial" w:hAnsi="Arial" w:cs="Arial"/>
          <w:color w:val="000000"/>
        </w:rPr>
        <w:t>,</w:t>
      </w:r>
      <w:r w:rsidRPr="00751E42">
        <w:rPr>
          <w:rFonts w:ascii="Arial" w:hAnsi="Arial" w:cs="Arial"/>
          <w:color w:val="000000"/>
        </w:rPr>
        <w:t xml:space="preserve"> </w:t>
      </w:r>
      <w:r w:rsidR="00037769" w:rsidRPr="00751E42">
        <w:rPr>
          <w:rFonts w:ascii="Arial" w:hAnsi="Arial" w:cs="Arial"/>
          <w:color w:val="000000"/>
        </w:rPr>
        <w:t>które nie</w:t>
      </w:r>
      <w:r w:rsidR="004F246B" w:rsidRPr="00751E42">
        <w:rPr>
          <w:rFonts w:ascii="Arial" w:hAnsi="Arial" w:cs="Arial"/>
          <w:color w:val="000000"/>
        </w:rPr>
        <w:t xml:space="preserve"> były możliwe do</w:t>
      </w:r>
      <w:r w:rsidRPr="00751E42">
        <w:rPr>
          <w:rFonts w:ascii="Arial" w:hAnsi="Arial" w:cs="Arial"/>
          <w:color w:val="000000"/>
        </w:rPr>
        <w:t xml:space="preserve"> przewid</w:t>
      </w:r>
      <w:r w:rsidR="00C74957" w:rsidRPr="00751E42">
        <w:rPr>
          <w:rFonts w:ascii="Arial" w:hAnsi="Arial" w:cs="Arial"/>
          <w:color w:val="000000"/>
        </w:rPr>
        <w:t>zenia</w:t>
      </w:r>
      <w:r w:rsidRPr="00751E42">
        <w:rPr>
          <w:rFonts w:ascii="Arial" w:hAnsi="Arial" w:cs="Arial"/>
          <w:color w:val="000000"/>
        </w:rPr>
        <w:t xml:space="preserve"> na dzień zawarcia niniejszej umowy </w:t>
      </w:r>
      <w:r w:rsidR="004F246B" w:rsidRPr="00751E42">
        <w:rPr>
          <w:rFonts w:ascii="Arial" w:hAnsi="Arial" w:cs="Arial"/>
          <w:color w:val="000000"/>
        </w:rPr>
        <w:t xml:space="preserve">i </w:t>
      </w:r>
      <w:r w:rsidRPr="00751E42">
        <w:rPr>
          <w:rFonts w:ascii="Arial" w:hAnsi="Arial" w:cs="Arial"/>
          <w:color w:val="000000"/>
        </w:rPr>
        <w:t xml:space="preserve">nieobjętych refundacją ze środków Unii Europejskiej, </w:t>
      </w:r>
      <w:r w:rsidR="002143E2" w:rsidRPr="00751E42">
        <w:rPr>
          <w:rFonts w:ascii="Arial" w:hAnsi="Arial" w:cs="Arial"/>
        </w:rPr>
        <w:t>Odbiorca końcowy</w:t>
      </w:r>
      <w:r w:rsidRPr="00751E42">
        <w:rPr>
          <w:rFonts w:ascii="Arial" w:hAnsi="Arial" w:cs="Arial"/>
          <w:color w:val="000000"/>
        </w:rPr>
        <w:t xml:space="preserve"> zobowiązuje się do samodzielnego sfinansowania tych kosztów w wysokości przypadającej na jego budynek</w:t>
      </w:r>
      <w:r w:rsidR="00CF728D" w:rsidRPr="00751E42">
        <w:rPr>
          <w:rFonts w:ascii="Arial" w:hAnsi="Arial" w:cs="Arial"/>
          <w:color w:val="000000"/>
        </w:rPr>
        <w:t>/nieruchomość</w:t>
      </w:r>
      <w:r w:rsidRPr="00751E42">
        <w:rPr>
          <w:rFonts w:ascii="Arial" w:hAnsi="Arial" w:cs="Arial"/>
          <w:color w:val="000000"/>
        </w:rPr>
        <w:t xml:space="preserve"> poprzez wpłatę odpowiedniej kwoty na konto bankowe Gminy</w:t>
      </w:r>
      <w:r w:rsidR="00C74957" w:rsidRPr="00751E42">
        <w:rPr>
          <w:rFonts w:ascii="Arial" w:hAnsi="Arial" w:cs="Arial"/>
          <w:color w:val="000000"/>
        </w:rPr>
        <w:t>, o</w:t>
      </w:r>
      <w:r w:rsidR="00B524AB">
        <w:rPr>
          <w:rFonts w:ascii="Arial" w:hAnsi="Arial" w:cs="Arial"/>
          <w:color w:val="000000"/>
        </w:rPr>
        <w:t xml:space="preserve"> </w:t>
      </w:r>
      <w:r w:rsidR="00FC3F4F" w:rsidRPr="00751E42">
        <w:rPr>
          <w:rFonts w:ascii="Arial" w:hAnsi="Arial" w:cs="Arial"/>
          <w:color w:val="000000"/>
        </w:rPr>
        <w:t>którym mowa w ust. 2</w:t>
      </w:r>
      <w:r w:rsidRPr="00751E42">
        <w:rPr>
          <w:rFonts w:ascii="Arial" w:hAnsi="Arial" w:cs="Arial"/>
          <w:color w:val="000000"/>
        </w:rPr>
        <w:t>, w terminie 14 dni od otrzymania od Gminy</w:t>
      </w:r>
      <w:r w:rsidR="00C74957" w:rsidRPr="00751E42">
        <w:rPr>
          <w:rFonts w:ascii="Arial" w:hAnsi="Arial" w:cs="Arial"/>
          <w:color w:val="000000"/>
        </w:rPr>
        <w:t xml:space="preserve"> zawiadomienia o </w:t>
      </w:r>
      <w:r w:rsidRPr="00751E42">
        <w:rPr>
          <w:rFonts w:ascii="Arial" w:hAnsi="Arial" w:cs="Arial"/>
          <w:color w:val="000000"/>
        </w:rPr>
        <w:t>konieczności wpłaty.</w:t>
      </w:r>
    </w:p>
    <w:p w14:paraId="4B7EDF78" w14:textId="77777777" w:rsidR="000764AE" w:rsidRPr="00751E42" w:rsidRDefault="000764AE" w:rsidP="005D30E5">
      <w:pPr>
        <w:numPr>
          <w:ilvl w:val="0"/>
          <w:numId w:val="13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 xml:space="preserve">W przypadku dokonania wpłaty przez </w:t>
      </w:r>
      <w:r w:rsidR="002143E2" w:rsidRPr="00751E42">
        <w:rPr>
          <w:rFonts w:ascii="Arial" w:hAnsi="Arial" w:cs="Arial"/>
        </w:rPr>
        <w:t>Odbiorc</w:t>
      </w:r>
      <w:r w:rsidR="00332260" w:rsidRPr="00751E42">
        <w:rPr>
          <w:rFonts w:ascii="Arial" w:hAnsi="Arial" w:cs="Arial"/>
        </w:rPr>
        <w:t>ę</w:t>
      </w:r>
      <w:r w:rsidR="002143E2" w:rsidRPr="00751E42">
        <w:rPr>
          <w:rFonts w:ascii="Arial" w:hAnsi="Arial" w:cs="Arial"/>
        </w:rPr>
        <w:t xml:space="preserve"> końcow</w:t>
      </w:r>
      <w:r w:rsidR="00332260" w:rsidRPr="00751E42">
        <w:rPr>
          <w:rFonts w:ascii="Arial" w:hAnsi="Arial" w:cs="Arial"/>
        </w:rPr>
        <w:t>ego</w:t>
      </w:r>
      <w:r w:rsidRPr="00751E42">
        <w:rPr>
          <w:rFonts w:ascii="Arial" w:hAnsi="Arial" w:cs="Arial"/>
          <w:color w:val="000000"/>
        </w:rPr>
        <w:t xml:space="preserve"> kwot</w:t>
      </w:r>
      <w:r w:rsidR="008C645D" w:rsidRPr="00751E42">
        <w:rPr>
          <w:rFonts w:ascii="Arial" w:hAnsi="Arial" w:cs="Arial"/>
          <w:color w:val="000000"/>
        </w:rPr>
        <w:t>y</w:t>
      </w:r>
      <w:r w:rsidR="00332260" w:rsidRPr="00751E42">
        <w:rPr>
          <w:rFonts w:ascii="Arial" w:hAnsi="Arial" w:cs="Arial"/>
          <w:color w:val="000000"/>
        </w:rPr>
        <w:t xml:space="preserve"> wkładu własnego</w:t>
      </w:r>
      <w:r w:rsidR="008C645D" w:rsidRPr="00751E42">
        <w:rPr>
          <w:rFonts w:ascii="Arial" w:hAnsi="Arial" w:cs="Arial"/>
          <w:color w:val="000000"/>
        </w:rPr>
        <w:t xml:space="preserve">, o której mowa w ust. </w:t>
      </w:r>
      <w:r w:rsidR="002143E2" w:rsidRPr="00751E42">
        <w:rPr>
          <w:rFonts w:ascii="Arial" w:hAnsi="Arial" w:cs="Arial"/>
          <w:color w:val="000000"/>
        </w:rPr>
        <w:t xml:space="preserve">3 </w:t>
      </w:r>
      <w:r w:rsidR="008C645D" w:rsidRPr="00751E42">
        <w:rPr>
          <w:rFonts w:ascii="Arial" w:hAnsi="Arial" w:cs="Arial"/>
          <w:color w:val="000000"/>
        </w:rPr>
        <w:t>i </w:t>
      </w:r>
      <w:r w:rsidRPr="00751E42">
        <w:rPr>
          <w:rFonts w:ascii="Arial" w:hAnsi="Arial" w:cs="Arial"/>
          <w:color w:val="000000"/>
        </w:rPr>
        <w:t xml:space="preserve">niezrealizowania </w:t>
      </w:r>
      <w:r w:rsidR="002143E2" w:rsidRPr="00751E42">
        <w:rPr>
          <w:rFonts w:ascii="Arial" w:hAnsi="Arial" w:cs="Arial"/>
          <w:color w:val="000000"/>
        </w:rPr>
        <w:t>P</w:t>
      </w:r>
      <w:r w:rsidRPr="00751E42">
        <w:rPr>
          <w:rFonts w:ascii="Arial" w:hAnsi="Arial" w:cs="Arial"/>
          <w:color w:val="000000"/>
        </w:rPr>
        <w:t xml:space="preserve">rojektu cała kwota zostanie przez Gminę zwrócona na konto </w:t>
      </w:r>
      <w:r w:rsidR="002143E2" w:rsidRPr="00751E42">
        <w:rPr>
          <w:rFonts w:ascii="Arial" w:hAnsi="Arial" w:cs="Arial"/>
        </w:rPr>
        <w:t>Odbiorcy końcowego</w:t>
      </w:r>
      <w:r w:rsidRPr="00751E42">
        <w:rPr>
          <w:rFonts w:ascii="Arial" w:hAnsi="Arial" w:cs="Arial"/>
          <w:color w:val="000000"/>
        </w:rPr>
        <w:t>.</w:t>
      </w:r>
    </w:p>
    <w:p w14:paraId="5D4FCACB" w14:textId="40A971C8" w:rsidR="00302D92" w:rsidRPr="00751E42" w:rsidRDefault="000764AE" w:rsidP="00751E42">
      <w:pPr>
        <w:numPr>
          <w:ilvl w:val="0"/>
          <w:numId w:val="13"/>
        </w:numPr>
        <w:spacing w:line="288" w:lineRule="auto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 xml:space="preserve">Niedokonanie przez </w:t>
      </w:r>
      <w:r w:rsidR="00332260" w:rsidRPr="00751E42">
        <w:rPr>
          <w:rFonts w:ascii="Arial" w:hAnsi="Arial" w:cs="Arial"/>
          <w:color w:val="000000"/>
        </w:rPr>
        <w:t>Odbiorcę końcowego</w:t>
      </w:r>
      <w:r w:rsidRPr="00751E42">
        <w:rPr>
          <w:rFonts w:ascii="Arial" w:hAnsi="Arial" w:cs="Arial"/>
          <w:color w:val="000000"/>
        </w:rPr>
        <w:t xml:space="preserve"> wpłaty w terminie i wysokości określonej w ust. </w:t>
      </w:r>
      <w:r w:rsidR="002143E2" w:rsidRPr="00751E42">
        <w:rPr>
          <w:rFonts w:ascii="Arial" w:hAnsi="Arial" w:cs="Arial"/>
          <w:color w:val="000000"/>
        </w:rPr>
        <w:t>3</w:t>
      </w:r>
      <w:r w:rsidRPr="00751E42">
        <w:rPr>
          <w:rFonts w:ascii="Arial" w:hAnsi="Arial" w:cs="Arial"/>
          <w:color w:val="000000"/>
        </w:rPr>
        <w:t xml:space="preserve"> będzie równoznaczne z rezygnacją z udziału w projekcie i rozwiązaniem niniejszej umowy.</w:t>
      </w:r>
      <w:bookmarkStart w:id="0" w:name="bookmark03"/>
    </w:p>
    <w:p w14:paraId="4795E0E4" w14:textId="77777777" w:rsidR="005E1583" w:rsidRPr="00751E42" w:rsidRDefault="005E1583" w:rsidP="00751E42">
      <w:pPr>
        <w:spacing w:line="288" w:lineRule="auto"/>
        <w:rPr>
          <w:rFonts w:ascii="Arial" w:hAnsi="Arial" w:cs="Arial"/>
        </w:rPr>
      </w:pPr>
    </w:p>
    <w:p w14:paraId="4C1126ED" w14:textId="5033B8D3" w:rsidR="000764AE" w:rsidRPr="00751E42" w:rsidRDefault="000764AE" w:rsidP="00D72C36">
      <w:pPr>
        <w:pStyle w:val="Nagwek12"/>
        <w:tabs>
          <w:tab w:val="clear" w:pos="432"/>
        </w:tabs>
        <w:spacing w:before="0" w:line="288" w:lineRule="auto"/>
        <w:jc w:val="center"/>
        <w:rPr>
          <w:rStyle w:val="Nagwek10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Nagwek10"/>
          <w:rFonts w:ascii="Arial" w:hAnsi="Arial" w:cs="Arial"/>
          <w:b/>
          <w:bCs/>
          <w:color w:val="000000"/>
          <w:sz w:val="24"/>
          <w:szCs w:val="24"/>
        </w:rPr>
        <w:t>§ 6</w:t>
      </w:r>
      <w:bookmarkEnd w:id="0"/>
    </w:p>
    <w:p w14:paraId="490F28DD" w14:textId="77777777" w:rsidR="000764AE" w:rsidRPr="00751E42" w:rsidRDefault="000764AE" w:rsidP="00D72C36">
      <w:pPr>
        <w:pStyle w:val="Nagwek20"/>
        <w:keepNext/>
        <w:keepLines/>
        <w:numPr>
          <w:ilvl w:val="0"/>
          <w:numId w:val="0"/>
        </w:numPr>
        <w:spacing w:after="0" w:line="288" w:lineRule="auto"/>
        <w:jc w:val="center"/>
        <w:rPr>
          <w:rFonts w:ascii="Arial" w:hAnsi="Arial" w:cs="Arial"/>
          <w:color w:val="000000"/>
          <w:sz w:val="24"/>
          <w:szCs w:val="24"/>
        </w:rPr>
      </w:pPr>
      <w:bookmarkStart w:id="1" w:name="bookmark13"/>
      <w:r w:rsidRPr="00751E42">
        <w:rPr>
          <w:rFonts w:ascii="Arial" w:hAnsi="Arial" w:cs="Arial"/>
          <w:color w:val="000000"/>
          <w:sz w:val="24"/>
          <w:szCs w:val="24"/>
        </w:rPr>
        <w:t>Okres trwania</w:t>
      </w:r>
      <w:bookmarkEnd w:id="1"/>
      <w:r w:rsidRPr="00751E42">
        <w:rPr>
          <w:rFonts w:ascii="Arial" w:hAnsi="Arial" w:cs="Arial"/>
          <w:color w:val="000000"/>
          <w:sz w:val="24"/>
          <w:szCs w:val="24"/>
        </w:rPr>
        <w:t xml:space="preserve"> umowy</w:t>
      </w:r>
    </w:p>
    <w:p w14:paraId="659F8D29" w14:textId="77777777" w:rsidR="000764AE" w:rsidRPr="00751E42" w:rsidRDefault="000764AE" w:rsidP="00996BAE">
      <w:pPr>
        <w:widowControl/>
        <w:spacing w:line="288" w:lineRule="auto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 xml:space="preserve">Umowa zostaje zawarta na czas określony od dnia podpisania umowy do upływu 5 lat od dnia płatności końcowej przez Urząd Marszałkowski na rzecz Gminy. </w:t>
      </w:r>
    </w:p>
    <w:p w14:paraId="0D63BEFA" w14:textId="77777777" w:rsidR="00332260" w:rsidRPr="00751E42" w:rsidRDefault="00332260" w:rsidP="00751E42">
      <w:pPr>
        <w:pStyle w:val="Nagwek12"/>
        <w:numPr>
          <w:ilvl w:val="0"/>
          <w:numId w:val="1"/>
        </w:numPr>
        <w:spacing w:before="0" w:line="288" w:lineRule="auto"/>
        <w:ind w:left="4620" w:firstLine="0"/>
        <w:rPr>
          <w:rStyle w:val="Nagwek10"/>
          <w:rFonts w:ascii="Arial" w:hAnsi="Arial" w:cs="Arial"/>
          <w:color w:val="000000"/>
          <w:sz w:val="24"/>
          <w:szCs w:val="24"/>
        </w:rPr>
      </w:pPr>
    </w:p>
    <w:p w14:paraId="46A23F82" w14:textId="77777777" w:rsidR="000764AE" w:rsidRPr="00751E42" w:rsidRDefault="000764AE" w:rsidP="00D72C36">
      <w:pPr>
        <w:pStyle w:val="Nagwek12"/>
        <w:numPr>
          <w:ilvl w:val="0"/>
          <w:numId w:val="1"/>
        </w:numPr>
        <w:spacing w:before="0" w:line="288" w:lineRule="auto"/>
        <w:ind w:left="0" w:firstLine="0"/>
        <w:jc w:val="center"/>
        <w:rPr>
          <w:rStyle w:val="Nagwek10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Nagwek10"/>
          <w:rFonts w:ascii="Arial" w:hAnsi="Arial" w:cs="Arial"/>
          <w:b/>
          <w:bCs/>
          <w:color w:val="000000"/>
          <w:sz w:val="24"/>
          <w:szCs w:val="24"/>
        </w:rPr>
        <w:t>§ 7</w:t>
      </w:r>
    </w:p>
    <w:p w14:paraId="596B2B07" w14:textId="77777777" w:rsidR="000764AE" w:rsidRPr="00751E42" w:rsidRDefault="000764AE" w:rsidP="00D72C36">
      <w:pPr>
        <w:pStyle w:val="Nagwek20"/>
        <w:keepNext/>
        <w:keepLines/>
        <w:numPr>
          <w:ilvl w:val="0"/>
          <w:numId w:val="0"/>
        </w:numPr>
        <w:spacing w:after="0" w:line="288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>Rozwiązanie umowy</w:t>
      </w:r>
    </w:p>
    <w:p w14:paraId="7F5E8C59" w14:textId="3F7ECC50" w:rsidR="004C67FA" w:rsidRPr="00751E42" w:rsidRDefault="004C67FA" w:rsidP="00751E42">
      <w:pPr>
        <w:pStyle w:val="Akapitzlist"/>
        <w:numPr>
          <w:ilvl w:val="0"/>
          <w:numId w:val="33"/>
        </w:numPr>
        <w:spacing w:after="0" w:line="288" w:lineRule="auto"/>
        <w:ind w:left="284" w:hanging="284"/>
        <w:contextualSpacing/>
        <w:rPr>
          <w:rStyle w:val="Uwydatnienie"/>
          <w:rFonts w:ascii="Arial" w:hAnsi="Arial" w:cs="Arial"/>
          <w:b/>
          <w:bCs/>
          <w:i w:val="0"/>
          <w:iCs w:val="0"/>
          <w:smallCaps/>
          <w:sz w:val="24"/>
          <w:szCs w:val="24"/>
        </w:rPr>
      </w:pPr>
      <w:bookmarkStart w:id="2" w:name="bookmark33"/>
      <w:r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>Niewywiązywanie się przez Odbiorcę końcowego z realizacji Umowy, stanowi podstawę do rozwiązania w trybie natychmiastowym umowy o wsparcie.</w:t>
      </w:r>
    </w:p>
    <w:p w14:paraId="693B263E" w14:textId="77777777" w:rsidR="004C67FA" w:rsidRPr="00751E42" w:rsidRDefault="004C67FA" w:rsidP="00751E42">
      <w:pPr>
        <w:pStyle w:val="Akapitzlist"/>
        <w:numPr>
          <w:ilvl w:val="0"/>
          <w:numId w:val="33"/>
        </w:numPr>
        <w:spacing w:after="0" w:line="288" w:lineRule="auto"/>
        <w:ind w:left="284" w:hanging="284"/>
        <w:contextualSpacing/>
        <w:rPr>
          <w:rFonts w:ascii="Arial" w:hAnsi="Arial" w:cs="Arial"/>
          <w:b/>
          <w:sz w:val="24"/>
          <w:szCs w:val="24"/>
        </w:rPr>
      </w:pPr>
      <w:r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>U</w:t>
      </w:r>
      <w:r w:rsidRPr="00751E42">
        <w:rPr>
          <w:rFonts w:ascii="Arial" w:hAnsi="Arial" w:cs="Arial"/>
          <w:color w:val="000000"/>
          <w:sz w:val="24"/>
          <w:szCs w:val="24"/>
        </w:rPr>
        <w:t xml:space="preserve">mowa ulega rozwiązaniu ze skutkiem natychmiastowym w następujących przypadkach: </w:t>
      </w:r>
    </w:p>
    <w:p w14:paraId="1D3718BA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Odbiorca końcowy nie realizuje zobowiązań wynikających z Umowy o wsparcie; </w:t>
      </w:r>
    </w:p>
    <w:p w14:paraId="65BC693D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>niedokonania wpłaty przez Odbiorcę końcowego w terminie i wysokości określonej w umowie o wsparcie;</w:t>
      </w:r>
    </w:p>
    <w:p w14:paraId="081E48EB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>wykorzystania przedmiotu Projektu niezgodnie z postanowieniami Umowy, z celami projektu parasolowego i niezgodnie z Regulaminem;</w:t>
      </w:r>
    </w:p>
    <w:p w14:paraId="0CE0073D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>podwójnego finansowania kosztów Projektu;</w:t>
      </w:r>
    </w:p>
    <w:p w14:paraId="0982548E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Style w:val="Uwydatnienie"/>
          <w:rFonts w:ascii="Arial" w:hAnsi="Arial" w:cs="Arial"/>
          <w:b/>
          <w:bCs/>
          <w:i w:val="0"/>
          <w:iCs w:val="0"/>
          <w:smallCaps/>
          <w:color w:val="000000"/>
          <w:sz w:val="24"/>
          <w:szCs w:val="24"/>
        </w:rPr>
      </w:pPr>
      <w:r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>zmiany sposobu użytkowania Instalacji OZE lub jej elementów po jej zamontowaniu i w okresie trwałości,</w:t>
      </w:r>
    </w:p>
    <w:p w14:paraId="67F27133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Style w:val="Uwydatnienie"/>
          <w:rFonts w:ascii="Arial" w:hAnsi="Arial" w:cs="Arial"/>
          <w:b/>
          <w:bCs/>
          <w:i w:val="0"/>
          <w:iCs w:val="0"/>
          <w:smallCaps/>
          <w:color w:val="000000"/>
          <w:sz w:val="24"/>
          <w:szCs w:val="24"/>
        </w:rPr>
      </w:pPr>
      <w:r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 xml:space="preserve">zmiany lokalizacji instalacji OZE bez zgody </w:t>
      </w:r>
      <w:r w:rsidR="00EE6B3B"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>Gminy</w:t>
      </w:r>
      <w:r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 xml:space="preserve"> po jej zamontowaniu i w okresie trwałości,</w:t>
      </w:r>
    </w:p>
    <w:p w14:paraId="5AED9269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 xml:space="preserve">samodzielnej modyfikacji Instalacji OZE bez zgody </w:t>
      </w:r>
      <w:r w:rsidR="00EE6B3B"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>Gminy</w:t>
      </w:r>
      <w:r w:rsidRPr="00751E42">
        <w:rPr>
          <w:rStyle w:val="Uwydatnienie"/>
          <w:rFonts w:ascii="Arial" w:hAnsi="Arial" w:cs="Arial"/>
          <w:i w:val="0"/>
          <w:iCs w:val="0"/>
          <w:sz w:val="24"/>
          <w:szCs w:val="24"/>
        </w:rPr>
        <w:t xml:space="preserve"> po jej zamontowaniu i w okresie trwałości,</w:t>
      </w:r>
    </w:p>
    <w:p w14:paraId="67169AA9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utraty tytułu prawnego do nieruchomości; </w:t>
      </w:r>
    </w:p>
    <w:p w14:paraId="69384166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zniszczenia, utraty lub kradzieży Instalacji OZE i jej nieodtworzenia w terminie i w sposób określony przez </w:t>
      </w:r>
      <w:r w:rsidR="00EE6B3B" w:rsidRPr="00751E42">
        <w:rPr>
          <w:rFonts w:ascii="Arial" w:hAnsi="Arial" w:cs="Arial"/>
          <w:color w:val="000000"/>
          <w:sz w:val="24"/>
          <w:szCs w:val="24"/>
        </w:rPr>
        <w:t>Gminę</w:t>
      </w:r>
      <w:r w:rsidRPr="00751E42">
        <w:rPr>
          <w:rFonts w:ascii="Arial" w:hAnsi="Arial" w:cs="Arial"/>
          <w:color w:val="000000"/>
          <w:sz w:val="24"/>
          <w:szCs w:val="24"/>
        </w:rPr>
        <w:t>;</w:t>
      </w:r>
    </w:p>
    <w:p w14:paraId="2E31D77F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>naruszenia warunków określonych w Umowie o wsparcie</w:t>
      </w:r>
    </w:p>
    <w:p w14:paraId="4924FD20" w14:textId="77777777" w:rsidR="004C67FA" w:rsidRPr="00751E42" w:rsidRDefault="004C67FA" w:rsidP="00B524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ind w:hanging="436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rażącego utrudniania przez Odbiorcę końcowego kontroli przez Gminę bądź inne uprawnione podmioty w związku z realizacją Projektu. </w:t>
      </w:r>
    </w:p>
    <w:p w14:paraId="2B0F943C" w14:textId="77777777" w:rsidR="004C67FA" w:rsidRPr="00751E42" w:rsidRDefault="004C67FA" w:rsidP="00751E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88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W przypadku rozwiązania umowy z powodów, o których mowa w ust. 2, zobowiązuje się on do sfinansowania w 100 % faktycznie poniesionych kosztów związanych z realizacją Projektu, w związku z montażem instalacji OZE na/w nieruchomości Odbiorcy końcowego wraz z odsetkami w wysokości określonej jak dla zaległości podatkowych w terminie i na rachunek bankowy wskazany przez Gminę. </w:t>
      </w:r>
    </w:p>
    <w:p w14:paraId="0FB692F3" w14:textId="77777777" w:rsidR="004C67FA" w:rsidRPr="00751E42" w:rsidRDefault="004C67FA" w:rsidP="00751E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88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Odbiorca końcowy zostanie wezwany pisemnie do zwrotu należności na wskazany rachunek Bankowy </w:t>
      </w:r>
      <w:r w:rsidR="00EE6B3B" w:rsidRPr="00751E42">
        <w:rPr>
          <w:rFonts w:ascii="Arial" w:hAnsi="Arial" w:cs="Arial"/>
          <w:color w:val="000000"/>
          <w:sz w:val="24"/>
          <w:szCs w:val="24"/>
        </w:rPr>
        <w:t>Gminy</w:t>
      </w:r>
      <w:r w:rsidRPr="00751E42">
        <w:rPr>
          <w:rFonts w:ascii="Arial" w:hAnsi="Arial" w:cs="Arial"/>
          <w:color w:val="000000"/>
          <w:sz w:val="24"/>
          <w:szCs w:val="24"/>
        </w:rPr>
        <w:t>, w określonym terminie.</w:t>
      </w:r>
    </w:p>
    <w:p w14:paraId="6A301CE3" w14:textId="77777777" w:rsidR="004C67FA" w:rsidRPr="00751E42" w:rsidRDefault="004C67FA" w:rsidP="00751E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88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Odsetki, o których mowa w ust. 3 nalicza się do dnia ich zwrotu.</w:t>
      </w:r>
    </w:p>
    <w:p w14:paraId="3B1A4643" w14:textId="77777777" w:rsidR="004C67FA" w:rsidRPr="00751E42" w:rsidRDefault="004C67FA" w:rsidP="00751E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88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Postanowienia ust. 2 mają zastosowanie w przypadku zbycia nieruchomości, jeśli nabywca lub następca prawny nie wstąpi w prawa Odbiorcy końcowego, jako strony Umowy o wsparcie. </w:t>
      </w:r>
    </w:p>
    <w:p w14:paraId="7A065CF7" w14:textId="77777777" w:rsidR="004C67FA" w:rsidRPr="00751E42" w:rsidRDefault="004C67FA" w:rsidP="00751E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88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W przypadku braku dobrowolnego zwrotu kosztów w wyznaczonym terminie na konto </w:t>
      </w:r>
      <w:r w:rsidR="00EE6B3B" w:rsidRPr="00751E42">
        <w:rPr>
          <w:rFonts w:ascii="Arial" w:hAnsi="Arial" w:cs="Arial"/>
          <w:sz w:val="24"/>
          <w:szCs w:val="24"/>
        </w:rPr>
        <w:t>Gminy</w:t>
      </w:r>
      <w:r w:rsidRPr="00751E42">
        <w:rPr>
          <w:rFonts w:ascii="Arial" w:hAnsi="Arial" w:cs="Arial"/>
          <w:sz w:val="24"/>
          <w:szCs w:val="24"/>
        </w:rPr>
        <w:t xml:space="preserve"> zostanie wniesiona sprawa do sądu rejonowego właściwego dla </w:t>
      </w:r>
      <w:r w:rsidR="00EE6B3B" w:rsidRPr="00751E42">
        <w:rPr>
          <w:rFonts w:ascii="Arial" w:hAnsi="Arial" w:cs="Arial"/>
          <w:sz w:val="24"/>
          <w:szCs w:val="24"/>
        </w:rPr>
        <w:t>Gminy</w:t>
      </w:r>
      <w:r w:rsidRPr="00751E42">
        <w:rPr>
          <w:rFonts w:ascii="Arial" w:hAnsi="Arial" w:cs="Arial"/>
          <w:sz w:val="24"/>
          <w:szCs w:val="24"/>
        </w:rPr>
        <w:t xml:space="preserve">. </w:t>
      </w:r>
    </w:p>
    <w:p w14:paraId="61296DC2" w14:textId="77777777" w:rsidR="00492DAD" w:rsidRPr="00751E42" w:rsidRDefault="00492DAD" w:rsidP="00751E42">
      <w:pPr>
        <w:pStyle w:val="Nagwek12"/>
        <w:keepNext/>
        <w:keepLines/>
        <w:tabs>
          <w:tab w:val="clear" w:pos="432"/>
        </w:tabs>
        <w:spacing w:before="0" w:line="288" w:lineRule="auto"/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</w:pPr>
    </w:p>
    <w:p w14:paraId="0D649966" w14:textId="77777777" w:rsidR="000764AE" w:rsidRPr="00751E42" w:rsidRDefault="000764AE" w:rsidP="00D72C36">
      <w:pPr>
        <w:pStyle w:val="Nagwek12"/>
        <w:keepNext/>
        <w:keepLines/>
        <w:tabs>
          <w:tab w:val="clear" w:pos="432"/>
        </w:tabs>
        <w:spacing w:before="0" w:line="288" w:lineRule="auto"/>
        <w:jc w:val="center"/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  <w:t>§ 8</w:t>
      </w:r>
      <w:bookmarkEnd w:id="2"/>
    </w:p>
    <w:p w14:paraId="675DA370" w14:textId="77777777" w:rsidR="004C67FA" w:rsidRPr="00751E42" w:rsidRDefault="004C67FA" w:rsidP="00D72C36">
      <w:pPr>
        <w:pStyle w:val="Nagwek20"/>
        <w:keepNext/>
        <w:keepLines/>
        <w:numPr>
          <w:ilvl w:val="0"/>
          <w:numId w:val="0"/>
        </w:numPr>
        <w:spacing w:after="0" w:line="288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 xml:space="preserve">Kontrola, monitorowanie i ewaluacja Projektu w trakcie </w:t>
      </w:r>
      <w:r w:rsidR="00EE6B3B" w:rsidRPr="00751E42">
        <w:rPr>
          <w:rFonts w:ascii="Arial" w:hAnsi="Arial" w:cs="Arial"/>
          <w:color w:val="000000"/>
          <w:sz w:val="24"/>
          <w:szCs w:val="24"/>
        </w:rPr>
        <w:t xml:space="preserve">jego </w:t>
      </w:r>
      <w:r w:rsidRPr="00751E42">
        <w:rPr>
          <w:rFonts w:ascii="Arial" w:hAnsi="Arial" w:cs="Arial"/>
          <w:color w:val="000000"/>
          <w:sz w:val="24"/>
          <w:szCs w:val="24"/>
        </w:rPr>
        <w:t>realizacji oraz w okresie trwałości</w:t>
      </w:r>
    </w:p>
    <w:p w14:paraId="0E53E12C" w14:textId="77777777" w:rsidR="004C67FA" w:rsidRPr="00751E42" w:rsidRDefault="004C67FA" w:rsidP="00751E42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Gmina sprawuje kontrolę prawidłowości realizacji Inwestycji. Kontrola będzie przeprowadzona w trakcie realizacji Projektu oraz w okresie trwałości.</w:t>
      </w:r>
    </w:p>
    <w:p w14:paraId="42F21486" w14:textId="77777777" w:rsidR="004C67FA" w:rsidRPr="00751E42" w:rsidRDefault="004C67FA" w:rsidP="00751E42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Odbiorca końcowy musi umożliwić pełny i niezakłócony dostęp do wszelkich informacji, rzeczy, materiałów, urządzeń, sprzętów, obiektów, terenów i pomieszczeń, w których realizowana będzie Inwestycja.</w:t>
      </w:r>
    </w:p>
    <w:p w14:paraId="5C0A33B7" w14:textId="77777777" w:rsidR="004C67FA" w:rsidRPr="00751E42" w:rsidRDefault="004C67FA" w:rsidP="00751E42">
      <w:pPr>
        <w:pStyle w:val="Akapitzlist"/>
        <w:numPr>
          <w:ilvl w:val="0"/>
          <w:numId w:val="36"/>
        </w:numPr>
        <w:spacing w:after="0" w:line="288" w:lineRule="auto"/>
        <w:ind w:left="284" w:hanging="284"/>
        <w:contextualSpacing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Planowane są następujące metody monitorowania i kontroli realizacji Projektu po podpisaniu niniejszej Umowy z Odbiorcą końcowym:</w:t>
      </w:r>
    </w:p>
    <w:p w14:paraId="0E6EE7EC" w14:textId="77777777" w:rsidR="004C67FA" w:rsidRPr="00751E42" w:rsidRDefault="004C67FA" w:rsidP="00B524AB">
      <w:pPr>
        <w:pStyle w:val="Akapitzlist"/>
        <w:numPr>
          <w:ilvl w:val="0"/>
          <w:numId w:val="38"/>
        </w:numPr>
        <w:spacing w:after="0" w:line="288" w:lineRule="auto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kontakty z Odbiorcą końcowym poprzez e-mail, telefon;</w:t>
      </w:r>
    </w:p>
    <w:p w14:paraId="4FC4068D" w14:textId="77777777" w:rsidR="004C67FA" w:rsidRPr="00751E42" w:rsidRDefault="004C67FA" w:rsidP="00B524AB">
      <w:pPr>
        <w:pStyle w:val="Akapitzlist"/>
        <w:numPr>
          <w:ilvl w:val="0"/>
          <w:numId w:val="38"/>
        </w:numPr>
        <w:spacing w:after="0" w:line="288" w:lineRule="auto"/>
        <w:ind w:left="567" w:hanging="283"/>
        <w:contextualSpacing/>
        <w:rPr>
          <w:rFonts w:ascii="Arial" w:hAnsi="Arial" w:cs="Arial"/>
          <w:sz w:val="24"/>
          <w:szCs w:val="24"/>
        </w:rPr>
      </w:pPr>
      <w:bookmarkStart w:id="3" w:name="_Hlk113456746"/>
      <w:r w:rsidRPr="00751E42">
        <w:rPr>
          <w:rFonts w:ascii="Arial" w:hAnsi="Arial" w:cs="Arial"/>
          <w:sz w:val="24"/>
          <w:szCs w:val="24"/>
        </w:rPr>
        <w:t>minimum jedna bezpośrednia wizyta w miejscu montażu Instalacji OZE - odbiór instalacji</w:t>
      </w:r>
      <w:r w:rsidR="00492DAD" w:rsidRPr="00751E42">
        <w:rPr>
          <w:rFonts w:ascii="Arial" w:hAnsi="Arial" w:cs="Arial"/>
          <w:sz w:val="24"/>
          <w:szCs w:val="24"/>
        </w:rPr>
        <w:t xml:space="preserve"> </w:t>
      </w:r>
      <w:r w:rsidRPr="00751E42">
        <w:rPr>
          <w:rFonts w:ascii="Arial" w:hAnsi="Arial" w:cs="Arial"/>
          <w:sz w:val="24"/>
          <w:szCs w:val="24"/>
        </w:rPr>
        <w:t xml:space="preserve">OZE przez Inspektora Nadzoru. W przypadku bezpośrednich wizyt Odbiorca końcowy zostanie poinformowany telefoniczne lub poprzez e-mail przez </w:t>
      </w:r>
      <w:r w:rsidR="00EE6B3B" w:rsidRPr="00751E42">
        <w:rPr>
          <w:rFonts w:ascii="Arial" w:hAnsi="Arial" w:cs="Arial"/>
          <w:sz w:val="24"/>
          <w:szCs w:val="24"/>
        </w:rPr>
        <w:t>Gminę</w:t>
      </w:r>
      <w:r w:rsidRPr="00751E42">
        <w:rPr>
          <w:rFonts w:ascii="Arial" w:hAnsi="Arial" w:cs="Arial"/>
          <w:sz w:val="24"/>
          <w:szCs w:val="24"/>
        </w:rPr>
        <w:t xml:space="preserve"> z wyprzedzeniem minimum 3 dni o terminie monitoringu bądź kontroli. Efektem wizyty będzie sporządzenie Protokołu odbioru częściowego Instalacji OZE wraz z dokumentacją </w:t>
      </w:r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>fotograficzną. Kontrola ma polegać na sprawdzeniu czy zamontowane instalacje OZE spełniają wymogi określone w Regulaminie</w:t>
      </w:r>
      <w:bookmarkEnd w:id="3"/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 xml:space="preserve"> oraz podpisanej umowie o wsparcie;</w:t>
      </w:r>
    </w:p>
    <w:p w14:paraId="2E3C2372" w14:textId="77777777" w:rsidR="004C67FA" w:rsidRPr="00751E42" w:rsidRDefault="004C67FA" w:rsidP="00B524AB">
      <w:pPr>
        <w:pStyle w:val="Akapitzlist"/>
        <w:numPr>
          <w:ilvl w:val="0"/>
          <w:numId w:val="38"/>
        </w:numPr>
        <w:spacing w:after="0" w:line="288" w:lineRule="auto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 xml:space="preserve">monitoring produkowanej energii elektrycznej i/lub cieplnej będzie odbywał się w okresie trwałości co 12 miesięcy od zakończenia realizacji Projektu. </w:t>
      </w:r>
      <w:r w:rsidR="00EE6B3B" w:rsidRPr="00751E42">
        <w:rPr>
          <w:rFonts w:ascii="Arial" w:hAnsi="Arial" w:cs="Arial"/>
          <w:color w:val="000000"/>
          <w:sz w:val="24"/>
          <w:szCs w:val="24"/>
          <w:lang w:eastAsia="pl-PL"/>
        </w:rPr>
        <w:t>Gmina</w:t>
      </w:r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 xml:space="preserve"> poinformuje o rozpoczęciu monitoringu w okresie trwałości. Odbiorca końcowy ma obowiązek w ciągu 14 dni wysłać na wskazany adres e-mail zdjęcie licznika z informacją o produkcji energii w okresie poprzednich 12 miesięcy (dotyczy energii elektrycznej i cieplnej);</w:t>
      </w:r>
    </w:p>
    <w:p w14:paraId="5428862F" w14:textId="77777777" w:rsidR="004C67FA" w:rsidRPr="00751E42" w:rsidRDefault="004C67FA" w:rsidP="00B524AB">
      <w:pPr>
        <w:pStyle w:val="Akapitzlist"/>
        <w:numPr>
          <w:ilvl w:val="0"/>
          <w:numId w:val="38"/>
        </w:numPr>
        <w:spacing w:after="0" w:line="288" w:lineRule="auto"/>
        <w:ind w:left="567" w:hanging="283"/>
        <w:contextualSpacing/>
        <w:rPr>
          <w:rFonts w:ascii="Arial" w:hAnsi="Arial" w:cs="Arial"/>
          <w:sz w:val="24"/>
          <w:szCs w:val="24"/>
        </w:rPr>
      </w:pPr>
      <w:bookmarkStart w:id="4" w:name="_Hlk113456774"/>
      <w:r w:rsidRPr="00751E42">
        <w:rPr>
          <w:rFonts w:ascii="Arial" w:hAnsi="Arial" w:cs="Arial"/>
          <w:sz w:val="24"/>
          <w:szCs w:val="24"/>
        </w:rPr>
        <w:t xml:space="preserve">wizyty monitorujące innych Instytucji niż Gmina, takich jak IOK, czy inne podmioty </w:t>
      </w:r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>uprawnione do kontroli funduszy UE, o których mowa w art. 25 ust. 1 i 2 ustawy wdrożeniowej na każdym etapie realizacji Projektu</w:t>
      </w:r>
      <w:bookmarkEnd w:id="4"/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>;</w:t>
      </w:r>
    </w:p>
    <w:p w14:paraId="31B094A3" w14:textId="77777777" w:rsidR="004C67FA" w:rsidRPr="00751E42" w:rsidRDefault="004C67FA" w:rsidP="00B524AB">
      <w:pPr>
        <w:pStyle w:val="Akapitzlist"/>
        <w:numPr>
          <w:ilvl w:val="0"/>
          <w:numId w:val="38"/>
        </w:numPr>
        <w:spacing w:after="0" w:line="288" w:lineRule="auto"/>
        <w:ind w:left="567" w:hanging="283"/>
        <w:contextualSpacing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niezapowiedziane wizyty monitorujące, w przypadku domniemania wykorzystania przedmiotu Projektu niezgodnie z przeznaczeniem.</w:t>
      </w:r>
    </w:p>
    <w:p w14:paraId="5E4309B4" w14:textId="77777777" w:rsidR="004C67FA" w:rsidRPr="00751E42" w:rsidRDefault="004C67FA" w:rsidP="00751E42">
      <w:pPr>
        <w:pStyle w:val="Akapitzlist"/>
        <w:numPr>
          <w:ilvl w:val="0"/>
          <w:numId w:val="37"/>
        </w:numPr>
        <w:spacing w:after="0" w:line="288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  <w:lang w:eastAsia="pl-PL"/>
        </w:rPr>
      </w:pPr>
      <w:bookmarkStart w:id="5" w:name="_Hlk113456786"/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 xml:space="preserve">Z czynności kontrolnych sporządzony </w:t>
      </w:r>
      <w:r w:rsidRPr="00751E42">
        <w:rPr>
          <w:rFonts w:ascii="Arial" w:hAnsi="Arial" w:cs="Arial"/>
          <w:sz w:val="24"/>
          <w:szCs w:val="24"/>
          <w:lang w:eastAsia="pl-PL"/>
        </w:rPr>
        <w:t>zostanie protokół</w:t>
      </w:r>
      <w:bookmarkEnd w:id="5"/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>. Protokół będzie podpisany przez Gminę i przez Odbiorcę końcowego.</w:t>
      </w:r>
    </w:p>
    <w:p w14:paraId="4CD82C16" w14:textId="77777777" w:rsidR="004C67FA" w:rsidRPr="00751E42" w:rsidRDefault="004C67FA" w:rsidP="00751E42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51E42">
        <w:rPr>
          <w:rStyle w:val="cf01"/>
          <w:rFonts w:ascii="Arial" w:hAnsi="Arial" w:cs="Arial"/>
          <w:sz w:val="24"/>
          <w:szCs w:val="24"/>
        </w:rPr>
        <w:t>W przypadku odmowy lub utrudniania wykonania kontroli, Odbiorca końcowy zapłaci karę umowną w wysokości 500,00 zł za każdy przypadek odmowy lub utrudnienia wykonania kontroli, a kara umowna płatna jest w terminie 14 dni kalendarzowych od wezwania na rachunek bankowy Gminy wskazany na wezwaniu.</w:t>
      </w:r>
      <w:r w:rsidRPr="00751E42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1C201ED6" w14:textId="77777777" w:rsidR="004C67FA" w:rsidRPr="00751E42" w:rsidRDefault="004C67FA" w:rsidP="00751E42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W przypadku zmiany właściciela nieruchomości wszelkie prawa i obowiązki określone w umowie o wsparcie przechodzą na nowego właściciela, w tym również konieczność poddania się czynnościom kontrolnym i monitorującym.</w:t>
      </w:r>
    </w:p>
    <w:p w14:paraId="174BBF3A" w14:textId="77777777" w:rsidR="00EE6B3B" w:rsidRPr="00751E42" w:rsidRDefault="004C67FA" w:rsidP="00751E42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 xml:space="preserve">Odbiorca końcowy wyraża zgodę na </w:t>
      </w:r>
      <w:r w:rsidRPr="00751E42">
        <w:rPr>
          <w:rFonts w:ascii="Arial" w:hAnsi="Arial" w:cs="Arial"/>
          <w:bCs/>
          <w:sz w:val="24"/>
          <w:szCs w:val="24"/>
        </w:rPr>
        <w:t xml:space="preserve">uczestnictwo w wywiadach, ankietach i panelach w ramach ewaluacji, badań i analiz związanych z </w:t>
      </w:r>
      <w:r w:rsidRPr="00751E42">
        <w:rPr>
          <w:rFonts w:ascii="Arial" w:hAnsi="Arial" w:cs="Arial"/>
          <w:sz w:val="24"/>
          <w:szCs w:val="24"/>
        </w:rPr>
        <w:t>realizacją Projektu</w:t>
      </w:r>
      <w:r w:rsidR="00EE6B3B" w:rsidRPr="00751E42">
        <w:rPr>
          <w:rFonts w:ascii="Arial" w:hAnsi="Arial" w:cs="Arial"/>
          <w:sz w:val="24"/>
          <w:szCs w:val="24"/>
        </w:rPr>
        <w:t xml:space="preserve"> i jednocześnie w</w:t>
      </w:r>
      <w:r w:rsidRPr="00751E42">
        <w:rPr>
          <w:rFonts w:ascii="Arial" w:hAnsi="Arial" w:cs="Arial"/>
          <w:sz w:val="24"/>
          <w:szCs w:val="24"/>
        </w:rPr>
        <w:t xml:space="preserve">yraża zgodę na przetwarzanie danych osobowych w </w:t>
      </w:r>
      <w:r w:rsidR="00EE6B3B" w:rsidRPr="00751E42">
        <w:rPr>
          <w:rFonts w:ascii="Arial" w:hAnsi="Arial" w:cs="Arial"/>
          <w:sz w:val="24"/>
          <w:szCs w:val="24"/>
        </w:rPr>
        <w:t xml:space="preserve">tym </w:t>
      </w:r>
      <w:r w:rsidRPr="00751E42">
        <w:rPr>
          <w:rFonts w:ascii="Arial" w:hAnsi="Arial" w:cs="Arial"/>
          <w:sz w:val="24"/>
          <w:szCs w:val="24"/>
        </w:rPr>
        <w:t>celu.</w:t>
      </w:r>
    </w:p>
    <w:p w14:paraId="4FF3D27C" w14:textId="77777777" w:rsidR="004C67FA" w:rsidRPr="00751E42" w:rsidRDefault="004C67FA" w:rsidP="00751E42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Odbiorca końcowy wyraża zgodę na zamieszczenie materiałów ilustrujących realizowaną Inwestycję, włącznie z fotografiami budynków i obiektów, będących przedmiotem Projektu, w zbiorze materiałów promocyjnych</w:t>
      </w:r>
      <w:r w:rsidR="00EE6B3B" w:rsidRPr="00751E42">
        <w:rPr>
          <w:rFonts w:ascii="Arial" w:hAnsi="Arial" w:cs="Arial"/>
          <w:sz w:val="24"/>
          <w:szCs w:val="24"/>
        </w:rPr>
        <w:t xml:space="preserve"> i jednocześnie wyraża zgodę na przetwarzanie danych osobowych w tym celu.</w:t>
      </w:r>
    </w:p>
    <w:p w14:paraId="441662E0" w14:textId="77777777" w:rsidR="005E1583" w:rsidRPr="00751E42" w:rsidRDefault="005E1583" w:rsidP="00751E42">
      <w:pPr>
        <w:pStyle w:val="Nagwek12"/>
        <w:keepNext/>
        <w:keepLines/>
        <w:tabs>
          <w:tab w:val="clear" w:pos="432"/>
        </w:tabs>
        <w:spacing w:before="0" w:line="288" w:lineRule="auto"/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</w:pPr>
    </w:p>
    <w:p w14:paraId="182AF9D6" w14:textId="29DC0344" w:rsidR="004C67FA" w:rsidRPr="00751E42" w:rsidRDefault="004C67FA" w:rsidP="00D72C36">
      <w:pPr>
        <w:pStyle w:val="Nagwek12"/>
        <w:keepNext/>
        <w:keepLines/>
        <w:tabs>
          <w:tab w:val="clear" w:pos="432"/>
        </w:tabs>
        <w:spacing w:before="0" w:line="288" w:lineRule="auto"/>
        <w:jc w:val="center"/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  <w:t>§ 9</w:t>
      </w:r>
    </w:p>
    <w:p w14:paraId="43BF3EF0" w14:textId="77777777" w:rsidR="00FC559C" w:rsidRPr="00751E42" w:rsidRDefault="00FC559C" w:rsidP="00D72C36">
      <w:pPr>
        <w:spacing w:line="288" w:lineRule="auto"/>
        <w:jc w:val="center"/>
        <w:rPr>
          <w:rFonts w:ascii="Arial" w:hAnsi="Arial" w:cs="Arial"/>
          <w:b/>
        </w:rPr>
      </w:pPr>
      <w:r w:rsidRPr="00751E42">
        <w:rPr>
          <w:rFonts w:ascii="Arial" w:hAnsi="Arial" w:cs="Arial"/>
          <w:b/>
        </w:rPr>
        <w:t>Zasady przetwarzania danych osobowych uczestników projektu</w:t>
      </w:r>
    </w:p>
    <w:p w14:paraId="1ADE5FDF" w14:textId="6CD9DE90" w:rsidR="00FC559C" w:rsidRPr="00751E42" w:rsidRDefault="00FC559C" w:rsidP="00B524AB">
      <w:pPr>
        <w:numPr>
          <w:ilvl w:val="0"/>
          <w:numId w:val="42"/>
        </w:numPr>
        <w:spacing w:line="288" w:lineRule="auto"/>
        <w:ind w:left="284" w:hanging="284"/>
        <w:rPr>
          <w:rFonts w:ascii="Arial" w:hAnsi="Arial" w:cs="Arial"/>
        </w:rPr>
      </w:pPr>
      <w:r w:rsidRPr="00751E42">
        <w:rPr>
          <w:rFonts w:ascii="Arial" w:hAnsi="Arial" w:cs="Arial"/>
        </w:rPr>
        <w:t xml:space="preserve">Zgodnie z art. 13 ust. 1 i 2 Rozporządzenia Parlamentu Europejskiego i Rady (UE) </w:t>
      </w:r>
      <w:r w:rsidR="00B524AB">
        <w:rPr>
          <w:rFonts w:ascii="Arial" w:hAnsi="Arial" w:cs="Arial"/>
        </w:rPr>
        <w:br/>
      </w:r>
      <w:r w:rsidRPr="00751E42">
        <w:rPr>
          <w:rFonts w:ascii="Arial" w:hAnsi="Arial" w:cs="Arial"/>
        </w:rPr>
        <w:t xml:space="preserve">nr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="00B524AB">
        <w:rPr>
          <w:rFonts w:ascii="Arial" w:hAnsi="Arial" w:cs="Arial"/>
        </w:rPr>
        <w:br/>
      </w:r>
      <w:r w:rsidRPr="00751E42">
        <w:rPr>
          <w:rFonts w:ascii="Arial" w:hAnsi="Arial" w:cs="Arial"/>
        </w:rPr>
        <w:t>(Dz. Urz. UE L 119 z 4.05.2016) zwanego dalej „RODO” informujemy, że:</w:t>
      </w:r>
    </w:p>
    <w:p w14:paraId="6010A9F4" w14:textId="087004CB" w:rsidR="00FC559C" w:rsidRPr="00751E42" w:rsidRDefault="00FC559C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 w:rsidRPr="00751E42">
        <w:rPr>
          <w:rFonts w:ascii="Arial" w:hAnsi="Arial" w:cs="Arial"/>
        </w:rPr>
        <w:t xml:space="preserve">Administratorem Pana/Pani danych osobowych jest Burmistrz Miasta Lubliniec z siedzibą w Urzędzie Miasta Lubliniec przy ul. Paderewskiego 5, 42-700 Lubliniec. Adres e-mail: </w:t>
      </w:r>
      <w:hyperlink r:id="rId10">
        <w:r w:rsidRPr="00751E42">
          <w:rPr>
            <w:rStyle w:val="Hipercze"/>
            <w:rFonts w:ascii="Arial" w:hAnsi="Arial" w:cs="Arial"/>
          </w:rPr>
          <w:t>um@lubliniec.pl,</w:t>
        </w:r>
      </w:hyperlink>
      <w:r w:rsidRPr="00751E42">
        <w:rPr>
          <w:rFonts w:ascii="Arial" w:hAnsi="Arial" w:cs="Arial"/>
        </w:rPr>
        <w:t xml:space="preserve"> tel. 343530100</w:t>
      </w:r>
      <w:r w:rsidR="00B524AB">
        <w:rPr>
          <w:rFonts w:ascii="Arial" w:hAnsi="Arial" w:cs="Arial"/>
        </w:rPr>
        <w:t>,</w:t>
      </w:r>
    </w:p>
    <w:p w14:paraId="7A54DB77" w14:textId="783AB4F8" w:rsidR="00FC559C" w:rsidRPr="00751E42" w:rsidRDefault="00FC559C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 w:rsidRPr="00751E42">
        <w:rPr>
          <w:rFonts w:ascii="Arial" w:hAnsi="Arial" w:cs="Arial"/>
        </w:rPr>
        <w:t xml:space="preserve">Administrator wyznaczył Inspektora Ochrony Danych, nadzorującego prawidłowość przetwarzania danych osobowych w Urzędzie Miejskim w Lublińcu, z którym może się Pani/Pan kontaktować we wszystkich sprawach dotyczących przetwarzania danych oraz korzystania z praw związanych z przetwarzaniem danych, które pozostają w jego zakresie działania. Dane kontaktowe Inspektora Ochrony Danych: </w:t>
      </w:r>
      <w:hyperlink r:id="rId11">
        <w:r w:rsidRPr="00751E42">
          <w:rPr>
            <w:rStyle w:val="Hipercze"/>
            <w:rFonts w:ascii="Arial" w:hAnsi="Arial" w:cs="Arial"/>
          </w:rPr>
          <w:t>inspektor@lubliniec.pl,</w:t>
        </w:r>
      </w:hyperlink>
      <w:r w:rsidRPr="00751E42">
        <w:rPr>
          <w:rFonts w:ascii="Arial" w:hAnsi="Arial" w:cs="Arial"/>
        </w:rPr>
        <w:t xml:space="preserve"> adres do korespondencji: 42-700 Lubliniec </w:t>
      </w:r>
      <w:r w:rsidR="00B524AB">
        <w:rPr>
          <w:rFonts w:ascii="Arial" w:hAnsi="Arial" w:cs="Arial"/>
        </w:rPr>
        <w:br/>
      </w:r>
      <w:r w:rsidRPr="00751E42">
        <w:rPr>
          <w:rFonts w:ascii="Arial" w:hAnsi="Arial" w:cs="Arial"/>
        </w:rPr>
        <w:t>ul. Paderewskiego 5</w:t>
      </w:r>
      <w:r w:rsidR="00B524AB">
        <w:rPr>
          <w:rFonts w:ascii="Arial" w:hAnsi="Arial" w:cs="Arial"/>
        </w:rPr>
        <w:t>,</w:t>
      </w:r>
    </w:p>
    <w:p w14:paraId="24745EAA" w14:textId="0DAECFDE" w:rsidR="00FC559C" w:rsidRPr="00751E42" w:rsidRDefault="00B524AB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C559C" w:rsidRPr="00751E42">
        <w:rPr>
          <w:rFonts w:ascii="Arial" w:hAnsi="Arial" w:cs="Arial"/>
        </w:rPr>
        <w:t>ane osobowe Uczestnika Projektu/Odbiorcy</w:t>
      </w:r>
      <w:r w:rsidR="00211C05" w:rsidRPr="00751E42">
        <w:rPr>
          <w:rFonts w:ascii="Arial" w:hAnsi="Arial" w:cs="Arial"/>
        </w:rPr>
        <w:t xml:space="preserve"> końcowego będą przetwarzane w związku z zawarciem i realizacją niniejszej umowy w ramach </w:t>
      </w:r>
      <w:r w:rsidR="00FC559C" w:rsidRPr="00751E42">
        <w:rPr>
          <w:rFonts w:ascii="Arial" w:hAnsi="Arial" w:cs="Arial"/>
        </w:rPr>
        <w:t>P</w:t>
      </w:r>
      <w:r w:rsidR="00211C05" w:rsidRPr="00751E42">
        <w:rPr>
          <w:rFonts w:ascii="Arial" w:hAnsi="Arial" w:cs="Arial"/>
        </w:rPr>
        <w:t xml:space="preserve">rojektu </w:t>
      </w:r>
      <w:r w:rsidR="00FC559C" w:rsidRPr="00751E42">
        <w:rPr>
          <w:rFonts w:ascii="Arial" w:hAnsi="Arial" w:cs="Arial"/>
        </w:rPr>
        <w:t>„</w:t>
      </w:r>
      <w:r w:rsidR="00276A42" w:rsidRPr="00751E42">
        <w:rPr>
          <w:rFonts w:ascii="Arial" w:hAnsi="Arial" w:cs="Arial"/>
        </w:rPr>
        <w:t>Słoneczny Lubliniec II – dostawa i montaż odnawialnych źródeł energii dla mieszkańców Gminy Lubliniec</w:t>
      </w:r>
      <w:r w:rsidR="00FC559C" w:rsidRPr="00751E42">
        <w:rPr>
          <w:rFonts w:ascii="Arial" w:hAnsi="Arial" w:cs="Arial"/>
        </w:rPr>
        <w:t xml:space="preserve">” na podstawie art 6. ust. 1 lit. 6 ust. 1 lit. </w:t>
      </w:r>
      <w:r w:rsidR="00FC2A68" w:rsidRPr="00751E42">
        <w:rPr>
          <w:rFonts w:ascii="Arial" w:hAnsi="Arial" w:cs="Arial"/>
        </w:rPr>
        <w:t>b i e</w:t>
      </w:r>
      <w:r w:rsidR="00FC559C" w:rsidRPr="00751E42">
        <w:rPr>
          <w:rFonts w:ascii="Arial" w:hAnsi="Arial" w:cs="Arial"/>
        </w:rPr>
        <w:t xml:space="preserve"> RODO – dane niezbędne do zawarcia i realizacji umowy w związku z przepisami art. 87-93 ustawy z dnia 28 kwietnia 2022 r. o zasadach realizacji zadań finansowanych ze środków europejskich w perspektywie finansowej 2021–2027</w:t>
      </w:r>
      <w:r>
        <w:rPr>
          <w:rFonts w:ascii="Arial" w:hAnsi="Arial" w:cs="Arial"/>
        </w:rPr>
        <w:t>,</w:t>
      </w:r>
    </w:p>
    <w:p w14:paraId="1F60721B" w14:textId="4F63C230" w:rsidR="00211C05" w:rsidRPr="00751E42" w:rsidRDefault="00B524AB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C559C" w:rsidRPr="00751E42">
        <w:rPr>
          <w:rFonts w:ascii="Arial" w:hAnsi="Arial" w:cs="Arial"/>
        </w:rPr>
        <w:t>ane osobowe Uczestnika Projektu/Odbiorcy końcowego mogą być/będą przekazane do przetwarzania Instytucji Organizującej Konkurs w ramach FE ŚL 2021-2027, Ministerstwu Funduszy i Polityki Regionalnej oraz Wykonawcy/-om wyłonionym w ramach projektu. Ponadto dane osobowe</w:t>
      </w:r>
      <w:r w:rsidR="00211C05" w:rsidRPr="00751E42">
        <w:rPr>
          <w:rFonts w:ascii="Arial" w:hAnsi="Arial" w:cs="Arial"/>
        </w:rPr>
        <w:t xml:space="preserve"> mogą zostać udostępnione organom i podmiotom upoważnionym na podstawie przepisów prawa, podmiotom świadczącym usługi informatyczne, operatorom pocztowym lub kurierom w przypadku korespondencji papierowej, bankom w zakresie realizacji płatności</w:t>
      </w:r>
      <w:r>
        <w:rPr>
          <w:rFonts w:ascii="Arial" w:hAnsi="Arial" w:cs="Arial"/>
        </w:rPr>
        <w:t>,</w:t>
      </w:r>
    </w:p>
    <w:p w14:paraId="52064130" w14:textId="609E264C" w:rsidR="00211C05" w:rsidRPr="00751E42" w:rsidRDefault="00B524AB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11C05" w:rsidRPr="00751E42">
        <w:rPr>
          <w:rFonts w:ascii="Arial" w:hAnsi="Arial" w:cs="Arial"/>
        </w:rPr>
        <w:t xml:space="preserve">ane osobowe Uczestnika Projektu/Odbiorcy końcowego będą </w:t>
      </w:r>
      <w:r w:rsidR="00CB2E41" w:rsidRPr="00751E42">
        <w:rPr>
          <w:rFonts w:ascii="Arial" w:hAnsi="Arial" w:cs="Arial"/>
        </w:rPr>
        <w:t>przetwarzane przez okres realizacji umowy, trwałości projektu, a następnie zgodnie z przepisami o archiwizacji</w:t>
      </w:r>
      <w:r>
        <w:rPr>
          <w:rFonts w:ascii="Arial" w:hAnsi="Arial" w:cs="Arial"/>
        </w:rPr>
        <w:t>,</w:t>
      </w:r>
    </w:p>
    <w:p w14:paraId="54FF9DEF" w14:textId="093332E7" w:rsidR="00211C05" w:rsidRPr="00751E42" w:rsidRDefault="00211C05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 w:rsidRPr="00751E42">
        <w:rPr>
          <w:rFonts w:ascii="Arial" w:hAnsi="Arial" w:cs="Arial"/>
        </w:rPr>
        <w:t>Uczestnik Projektu/ Odbiorca końcowy ma prawo do żądania od administratora dostępu do swoich danyc</w:t>
      </w:r>
      <w:r w:rsidR="00CB2E41" w:rsidRPr="00751E42">
        <w:rPr>
          <w:rFonts w:ascii="Arial" w:hAnsi="Arial" w:cs="Arial"/>
        </w:rPr>
        <w:t xml:space="preserve">h osobowych, ich sprostowania, </w:t>
      </w:r>
      <w:r w:rsidRPr="00751E42">
        <w:rPr>
          <w:rFonts w:ascii="Arial" w:hAnsi="Arial" w:cs="Arial"/>
        </w:rPr>
        <w:t>ograniczenia przetwarzania oraz prawo do wniesienia</w:t>
      </w:r>
      <w:r w:rsidR="00CB2E41" w:rsidRPr="00751E42">
        <w:rPr>
          <w:rFonts w:ascii="Arial" w:hAnsi="Arial" w:cs="Arial"/>
        </w:rPr>
        <w:t xml:space="preserve"> sprzeciwu wobec przetwarzania. </w:t>
      </w:r>
      <w:r w:rsidRPr="00751E42">
        <w:rPr>
          <w:rFonts w:ascii="Arial" w:hAnsi="Arial" w:cs="Arial"/>
        </w:rPr>
        <w:t>Realizacja Państwa praw będzie uzależniona od podstawy prawnej przetwarzania Państwa danych</w:t>
      </w:r>
      <w:r w:rsidR="00B524AB">
        <w:rPr>
          <w:rFonts w:ascii="Arial" w:hAnsi="Arial" w:cs="Arial"/>
        </w:rPr>
        <w:t>,</w:t>
      </w:r>
    </w:p>
    <w:p w14:paraId="6D5ACF4F" w14:textId="557FB714" w:rsidR="00211C05" w:rsidRPr="00751E42" w:rsidRDefault="00211C05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 w:rsidRPr="00751E42">
        <w:rPr>
          <w:rFonts w:ascii="Arial" w:hAnsi="Arial" w:cs="Arial"/>
        </w:rPr>
        <w:t>Uczestnik Projektu/Odbiorca końcowy ma prawo wniesienia skargi do organu nadzorczego, którym w Polsce jest: Prezes Urzędu Ochrony Danych Osobowych, gdy Uczestnik Projektu/Odbiorca końcowy uzna, że przetwarzanie danych osobowych Uczestnika Projektu/Odbiorcy końcowego narusza przepisy rozporządzenia wskazanego na wstępie</w:t>
      </w:r>
      <w:r w:rsidR="00B524AB">
        <w:rPr>
          <w:rFonts w:ascii="Arial" w:hAnsi="Arial" w:cs="Arial"/>
        </w:rPr>
        <w:t>,</w:t>
      </w:r>
    </w:p>
    <w:p w14:paraId="4FD002B5" w14:textId="46A3A363" w:rsidR="00211C05" w:rsidRPr="00751E42" w:rsidRDefault="00B524AB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11C05" w:rsidRPr="00751E42">
        <w:rPr>
          <w:rFonts w:ascii="Arial" w:hAnsi="Arial" w:cs="Arial"/>
        </w:rPr>
        <w:t xml:space="preserve">odanie danych jest </w:t>
      </w:r>
      <w:r w:rsidR="00CB2E41" w:rsidRPr="00751E42">
        <w:rPr>
          <w:rFonts w:ascii="Arial" w:hAnsi="Arial" w:cs="Arial"/>
        </w:rPr>
        <w:t>konieczne do zawarcia niniejszej umowy w ramach Projektu</w:t>
      </w:r>
      <w:r w:rsidR="00211C05" w:rsidRPr="00751E42">
        <w:rPr>
          <w:rFonts w:ascii="Arial" w:hAnsi="Arial" w:cs="Arial"/>
        </w:rPr>
        <w:t xml:space="preserve"> „</w:t>
      </w:r>
      <w:r w:rsidR="002F2444" w:rsidRPr="00751E42">
        <w:rPr>
          <w:rFonts w:ascii="Arial" w:hAnsi="Arial" w:cs="Arial"/>
        </w:rPr>
        <w:t>Słoneczny Lubliniec II – dostawa i montaż odnawialnych źródeł energii dla mieszkańców Gminy Lubliniec</w:t>
      </w:r>
      <w:r w:rsidR="00FC2A68" w:rsidRPr="00751E42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</w:p>
    <w:p w14:paraId="2370089D" w14:textId="162931A0" w:rsidR="00FC559C" w:rsidRPr="00751E42" w:rsidRDefault="00B524AB" w:rsidP="00B524AB">
      <w:pPr>
        <w:numPr>
          <w:ilvl w:val="1"/>
          <w:numId w:val="9"/>
        </w:numPr>
        <w:tabs>
          <w:tab w:val="clear" w:pos="851"/>
          <w:tab w:val="num" w:pos="567"/>
        </w:tabs>
        <w:spacing w:line="288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11C05" w:rsidRPr="00751E42">
        <w:rPr>
          <w:rFonts w:ascii="Arial" w:hAnsi="Arial" w:cs="Arial"/>
        </w:rPr>
        <w:t>ecyzje podejmowane wobec Uczestnika Projektu/Odbiorcy końcowego i danych osobowych Uczestnika Projektu/Odbiorcy końcowego nie będą</w:t>
      </w:r>
      <w:r w:rsidR="002F5DCB" w:rsidRPr="00751E42">
        <w:rPr>
          <w:rFonts w:ascii="Arial" w:hAnsi="Arial" w:cs="Arial"/>
        </w:rPr>
        <w:t xml:space="preserve"> przetwarzane w sposób zautomatyzowany, w tym w formie profilowania. </w:t>
      </w:r>
    </w:p>
    <w:p w14:paraId="334A600C" w14:textId="77777777" w:rsidR="005E1583" w:rsidRPr="00751E42" w:rsidRDefault="005E1583" w:rsidP="00751E42">
      <w:pPr>
        <w:pStyle w:val="Nagwek12"/>
        <w:keepNext/>
        <w:keepLines/>
        <w:tabs>
          <w:tab w:val="clear" w:pos="432"/>
        </w:tabs>
        <w:spacing w:before="0" w:line="288" w:lineRule="auto"/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</w:pPr>
      <w:bookmarkStart w:id="6" w:name="bookmark42"/>
    </w:p>
    <w:p w14:paraId="1C073BB0" w14:textId="4E1FCCC6" w:rsidR="00FC559C" w:rsidRPr="00751E42" w:rsidRDefault="00FC559C" w:rsidP="00D72C36">
      <w:pPr>
        <w:pStyle w:val="Nagwek12"/>
        <w:keepNext/>
        <w:keepLines/>
        <w:tabs>
          <w:tab w:val="clear" w:pos="432"/>
        </w:tabs>
        <w:spacing w:before="0" w:line="288" w:lineRule="auto"/>
        <w:jc w:val="center"/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</w:pPr>
      <w:r w:rsidRPr="00751E42">
        <w:rPr>
          <w:rStyle w:val="Nagwek1Odstpy1pt"/>
          <w:rFonts w:ascii="Arial" w:hAnsi="Arial" w:cs="Arial"/>
          <w:b/>
          <w:bCs/>
          <w:color w:val="000000"/>
          <w:sz w:val="24"/>
          <w:szCs w:val="24"/>
        </w:rPr>
        <w:t>§ 10</w:t>
      </w:r>
    </w:p>
    <w:p w14:paraId="5C89A1CF" w14:textId="77777777" w:rsidR="000764AE" w:rsidRPr="00751E42" w:rsidRDefault="000764AE" w:rsidP="00D72C36">
      <w:pPr>
        <w:pStyle w:val="Nagwek20"/>
        <w:keepNext/>
        <w:keepLines/>
        <w:numPr>
          <w:ilvl w:val="0"/>
          <w:numId w:val="0"/>
        </w:numPr>
        <w:spacing w:after="0" w:line="288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51E42">
        <w:rPr>
          <w:rFonts w:ascii="Arial" w:hAnsi="Arial" w:cs="Arial"/>
          <w:color w:val="000000"/>
          <w:sz w:val="24"/>
          <w:szCs w:val="24"/>
        </w:rPr>
        <w:t>Postanowienia końcowe</w:t>
      </w:r>
      <w:bookmarkEnd w:id="6"/>
    </w:p>
    <w:p w14:paraId="271157FE" w14:textId="77777777" w:rsidR="000764AE" w:rsidRPr="00751E42" w:rsidRDefault="000764AE" w:rsidP="00B524AB">
      <w:pPr>
        <w:numPr>
          <w:ilvl w:val="0"/>
          <w:numId w:val="25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Wszelkie zmiany i uzupełnienia treści niniejszej umowy, wymagają aneksu sporządzoneg</w:t>
      </w:r>
      <w:r w:rsidR="008C645D" w:rsidRPr="00751E42">
        <w:rPr>
          <w:rFonts w:ascii="Arial" w:hAnsi="Arial" w:cs="Arial"/>
          <w:color w:val="000000"/>
        </w:rPr>
        <w:t>o w </w:t>
      </w:r>
      <w:r w:rsidRPr="00751E42">
        <w:rPr>
          <w:rFonts w:ascii="Arial" w:hAnsi="Arial" w:cs="Arial"/>
          <w:color w:val="000000"/>
        </w:rPr>
        <w:t>formie pisemnej pod rygorem nieważności.</w:t>
      </w:r>
    </w:p>
    <w:p w14:paraId="5F698449" w14:textId="77777777" w:rsidR="000764AE" w:rsidRPr="00751E42" w:rsidRDefault="000764AE" w:rsidP="00B524AB">
      <w:pPr>
        <w:numPr>
          <w:ilvl w:val="0"/>
          <w:numId w:val="25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Wszelkie spory wynikłe na tle realizacji niniejszej umowy, rozstrzygać będzie sąd właściwy miejscowo dla siedziby Gminy.</w:t>
      </w:r>
    </w:p>
    <w:p w14:paraId="6E04DCA1" w14:textId="77777777" w:rsidR="000764AE" w:rsidRPr="00751E42" w:rsidRDefault="000764AE" w:rsidP="00B524AB">
      <w:pPr>
        <w:numPr>
          <w:ilvl w:val="0"/>
          <w:numId w:val="25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W sprawach nieuregulowanych niniejszą umową stosuje się przepisy Kodeksu Cywilnego.</w:t>
      </w:r>
    </w:p>
    <w:p w14:paraId="259351F3" w14:textId="50CA96D1" w:rsidR="008E0D1C" w:rsidRPr="00751E42" w:rsidRDefault="008E0D1C" w:rsidP="00B524AB">
      <w:pPr>
        <w:numPr>
          <w:ilvl w:val="0"/>
          <w:numId w:val="25"/>
        </w:numPr>
        <w:spacing w:line="288" w:lineRule="auto"/>
        <w:ind w:left="284" w:hanging="284"/>
        <w:rPr>
          <w:rFonts w:ascii="Arial" w:hAnsi="Arial" w:cs="Arial"/>
        </w:rPr>
      </w:pPr>
      <w:r w:rsidRPr="00751E42">
        <w:rPr>
          <w:rFonts w:ascii="Arial" w:hAnsi="Arial" w:cs="Arial"/>
        </w:rPr>
        <w:t>Integralną częścią umowy są:</w:t>
      </w:r>
    </w:p>
    <w:p w14:paraId="2AB627B6" w14:textId="31793860" w:rsidR="008E0D1C" w:rsidRPr="00751E42" w:rsidRDefault="008E0D1C" w:rsidP="00B524AB">
      <w:pPr>
        <w:pStyle w:val="Akapitzlist"/>
        <w:numPr>
          <w:ilvl w:val="0"/>
          <w:numId w:val="45"/>
        </w:numPr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Regulamin Naboru i realizacji Projektu Parasolowego</w:t>
      </w:r>
      <w:r w:rsidR="00AC7F14">
        <w:rPr>
          <w:rFonts w:ascii="Arial" w:hAnsi="Arial" w:cs="Arial"/>
          <w:sz w:val="24"/>
          <w:szCs w:val="24"/>
        </w:rPr>
        <w:t>,</w:t>
      </w:r>
    </w:p>
    <w:p w14:paraId="60B8265A" w14:textId="6C007650" w:rsidR="008E0D1C" w:rsidRPr="00751E42" w:rsidRDefault="008E0D1C" w:rsidP="00B524AB">
      <w:pPr>
        <w:pStyle w:val="Akapitzlist"/>
        <w:numPr>
          <w:ilvl w:val="0"/>
          <w:numId w:val="45"/>
        </w:numPr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r w:rsidRPr="00751E42">
        <w:rPr>
          <w:rFonts w:ascii="Arial" w:hAnsi="Arial" w:cs="Arial"/>
          <w:sz w:val="24"/>
          <w:szCs w:val="24"/>
        </w:rPr>
        <w:t>Deklaracja wraz z załącznikami złożona przez Odbiorcę Końcowego</w:t>
      </w:r>
    </w:p>
    <w:p w14:paraId="4B90ECD8" w14:textId="77777777" w:rsidR="000764AE" w:rsidRPr="00751E42" w:rsidRDefault="000764AE" w:rsidP="00B524AB">
      <w:pPr>
        <w:numPr>
          <w:ilvl w:val="0"/>
          <w:numId w:val="25"/>
        </w:numPr>
        <w:spacing w:line="288" w:lineRule="auto"/>
        <w:ind w:left="284" w:hanging="284"/>
        <w:rPr>
          <w:rFonts w:ascii="Arial" w:hAnsi="Arial" w:cs="Arial"/>
          <w:color w:val="000000"/>
        </w:rPr>
      </w:pPr>
      <w:r w:rsidRPr="00751E42">
        <w:rPr>
          <w:rFonts w:ascii="Arial" w:hAnsi="Arial" w:cs="Arial"/>
          <w:color w:val="000000"/>
        </w:rPr>
        <w:t>Umowę sporządzono w dwóch jednobrzmiących egzemplarzach, po jednym dla Gminy</w:t>
      </w:r>
      <w:r w:rsidR="00EE6B3B" w:rsidRPr="00751E42">
        <w:rPr>
          <w:rFonts w:ascii="Arial" w:hAnsi="Arial" w:cs="Arial"/>
          <w:color w:val="000000"/>
        </w:rPr>
        <w:t xml:space="preserve"> i Odbiorcy końcowego</w:t>
      </w:r>
      <w:r w:rsidRPr="00751E42">
        <w:rPr>
          <w:rFonts w:ascii="Arial" w:hAnsi="Arial" w:cs="Arial"/>
          <w:color w:val="000000"/>
        </w:rPr>
        <w:t>.</w:t>
      </w:r>
    </w:p>
    <w:p w14:paraId="11DB0B17" w14:textId="77777777" w:rsidR="000764AE" w:rsidRPr="00751E42" w:rsidRDefault="000764AE" w:rsidP="00751E42">
      <w:pPr>
        <w:pStyle w:val="Style3"/>
        <w:widowControl/>
        <w:tabs>
          <w:tab w:val="left" w:pos="5626"/>
        </w:tabs>
        <w:spacing w:line="288" w:lineRule="auto"/>
        <w:jc w:val="left"/>
        <w:rPr>
          <w:rFonts w:ascii="Arial" w:hAnsi="Arial" w:cs="Arial"/>
        </w:rPr>
      </w:pPr>
    </w:p>
    <w:p w14:paraId="08E26A0C" w14:textId="77777777" w:rsidR="005E1583" w:rsidRPr="00751E42" w:rsidRDefault="005E1583" w:rsidP="00751E42">
      <w:pPr>
        <w:pStyle w:val="Style3"/>
        <w:widowControl/>
        <w:tabs>
          <w:tab w:val="left" w:pos="5626"/>
        </w:tabs>
        <w:spacing w:line="288" w:lineRule="auto"/>
        <w:jc w:val="left"/>
        <w:rPr>
          <w:rStyle w:val="FontStyle11"/>
          <w:rFonts w:ascii="Arial" w:hAnsi="Arial" w:cs="Arial"/>
          <w:sz w:val="24"/>
          <w:szCs w:val="24"/>
        </w:rPr>
      </w:pPr>
    </w:p>
    <w:p w14:paraId="5057A922" w14:textId="77777777" w:rsidR="005E1583" w:rsidRPr="00751E42" w:rsidRDefault="005E1583" w:rsidP="00751E42">
      <w:pPr>
        <w:pStyle w:val="Style3"/>
        <w:widowControl/>
        <w:tabs>
          <w:tab w:val="left" w:pos="5626"/>
        </w:tabs>
        <w:spacing w:line="288" w:lineRule="auto"/>
        <w:jc w:val="left"/>
        <w:rPr>
          <w:rStyle w:val="FontStyle11"/>
          <w:rFonts w:ascii="Arial" w:hAnsi="Arial" w:cs="Arial"/>
          <w:sz w:val="24"/>
          <w:szCs w:val="24"/>
        </w:rPr>
      </w:pPr>
    </w:p>
    <w:p w14:paraId="0695075A" w14:textId="77777777" w:rsidR="005E1583" w:rsidRPr="00751E42" w:rsidRDefault="005E1583" w:rsidP="00751E42">
      <w:pPr>
        <w:pStyle w:val="Style3"/>
        <w:widowControl/>
        <w:tabs>
          <w:tab w:val="left" w:pos="5626"/>
        </w:tabs>
        <w:spacing w:line="288" w:lineRule="auto"/>
        <w:jc w:val="left"/>
        <w:rPr>
          <w:rStyle w:val="FontStyle11"/>
          <w:rFonts w:ascii="Arial" w:hAnsi="Arial" w:cs="Arial"/>
          <w:sz w:val="24"/>
          <w:szCs w:val="24"/>
        </w:rPr>
      </w:pPr>
    </w:p>
    <w:p w14:paraId="1C0DCE1A" w14:textId="77777777" w:rsidR="005E1583" w:rsidRPr="00751E42" w:rsidRDefault="005E1583" w:rsidP="00751E42">
      <w:pPr>
        <w:pStyle w:val="Style3"/>
        <w:widowControl/>
        <w:tabs>
          <w:tab w:val="left" w:pos="5626"/>
        </w:tabs>
        <w:spacing w:line="288" w:lineRule="auto"/>
        <w:jc w:val="left"/>
        <w:rPr>
          <w:rStyle w:val="FontStyle11"/>
          <w:rFonts w:ascii="Arial" w:hAnsi="Arial" w:cs="Arial"/>
          <w:sz w:val="24"/>
          <w:szCs w:val="24"/>
        </w:rPr>
      </w:pPr>
    </w:p>
    <w:p w14:paraId="1B45250F" w14:textId="37C63F49" w:rsidR="000764AE" w:rsidRPr="00751E42" w:rsidRDefault="00B524AB" w:rsidP="00B524AB">
      <w:pPr>
        <w:pStyle w:val="Style3"/>
        <w:widowControl/>
        <w:tabs>
          <w:tab w:val="left" w:pos="0"/>
        </w:tabs>
        <w:spacing w:line="288" w:lineRule="auto"/>
        <w:jc w:val="left"/>
        <w:rPr>
          <w:rFonts w:ascii="Arial" w:hAnsi="Arial" w:cs="Arial"/>
        </w:rPr>
      </w:pPr>
      <w:r>
        <w:rPr>
          <w:rStyle w:val="FontStyle11"/>
          <w:rFonts w:ascii="Arial" w:hAnsi="Arial" w:cs="Arial"/>
          <w:sz w:val="24"/>
          <w:szCs w:val="24"/>
        </w:rPr>
        <w:tab/>
      </w:r>
      <w:r w:rsidR="00EE6B3B" w:rsidRPr="00751E42">
        <w:rPr>
          <w:rStyle w:val="FontStyle11"/>
          <w:rFonts w:ascii="Arial" w:hAnsi="Arial" w:cs="Arial"/>
          <w:sz w:val="24"/>
          <w:szCs w:val="24"/>
        </w:rPr>
        <w:t>Odbiorca końcowy</w:t>
      </w:r>
      <w:r>
        <w:rPr>
          <w:rStyle w:val="FontStyle11"/>
          <w:rFonts w:ascii="Arial" w:hAnsi="Arial" w:cs="Arial"/>
          <w:sz w:val="24"/>
          <w:szCs w:val="24"/>
        </w:rPr>
        <w:tab/>
      </w:r>
      <w:r>
        <w:rPr>
          <w:rStyle w:val="FontStyle11"/>
          <w:rFonts w:ascii="Arial" w:hAnsi="Arial" w:cs="Arial"/>
          <w:sz w:val="24"/>
          <w:szCs w:val="24"/>
        </w:rPr>
        <w:tab/>
      </w:r>
      <w:r>
        <w:rPr>
          <w:rStyle w:val="FontStyle11"/>
          <w:rFonts w:ascii="Arial" w:hAnsi="Arial" w:cs="Arial"/>
          <w:sz w:val="24"/>
          <w:szCs w:val="24"/>
        </w:rPr>
        <w:tab/>
      </w:r>
      <w:r>
        <w:rPr>
          <w:rStyle w:val="FontStyle11"/>
          <w:rFonts w:ascii="Arial" w:hAnsi="Arial" w:cs="Arial"/>
          <w:sz w:val="24"/>
          <w:szCs w:val="24"/>
        </w:rPr>
        <w:tab/>
      </w:r>
      <w:r>
        <w:rPr>
          <w:rStyle w:val="FontStyle11"/>
          <w:rFonts w:ascii="Arial" w:hAnsi="Arial" w:cs="Arial"/>
          <w:sz w:val="24"/>
          <w:szCs w:val="24"/>
        </w:rPr>
        <w:tab/>
      </w:r>
      <w:r w:rsidR="000764AE" w:rsidRPr="00751E42">
        <w:rPr>
          <w:rStyle w:val="FontStyle11"/>
          <w:rFonts w:ascii="Arial" w:hAnsi="Arial" w:cs="Arial"/>
          <w:bCs w:val="0"/>
          <w:sz w:val="24"/>
          <w:szCs w:val="24"/>
        </w:rPr>
        <w:tab/>
      </w:r>
      <w:r w:rsidR="000764AE" w:rsidRPr="00751E42">
        <w:rPr>
          <w:rStyle w:val="FontStyle11"/>
          <w:rFonts w:ascii="Arial" w:hAnsi="Arial" w:cs="Arial"/>
          <w:sz w:val="24"/>
          <w:szCs w:val="24"/>
        </w:rPr>
        <w:t>Gmin</w:t>
      </w:r>
      <w:r w:rsidR="006B5937" w:rsidRPr="00751E42">
        <w:rPr>
          <w:rStyle w:val="FontStyle11"/>
          <w:rFonts w:ascii="Arial" w:hAnsi="Arial" w:cs="Arial"/>
          <w:sz w:val="24"/>
          <w:szCs w:val="24"/>
        </w:rPr>
        <w:t>a</w:t>
      </w:r>
    </w:p>
    <w:p w14:paraId="46AB70AA" w14:textId="77777777" w:rsidR="000764AE" w:rsidRPr="00751E42" w:rsidRDefault="000764AE" w:rsidP="00751E42">
      <w:pPr>
        <w:pStyle w:val="Style3"/>
        <w:widowControl/>
        <w:tabs>
          <w:tab w:val="left" w:pos="5626"/>
        </w:tabs>
        <w:spacing w:line="288" w:lineRule="auto"/>
        <w:jc w:val="left"/>
        <w:rPr>
          <w:rFonts w:ascii="Arial" w:hAnsi="Arial" w:cs="Arial"/>
        </w:rPr>
      </w:pPr>
    </w:p>
    <w:sectPr w:rsidR="000764AE" w:rsidRPr="00751E42">
      <w:headerReference w:type="default" r:id="rId12"/>
      <w:footerReference w:type="default" r:id="rId13"/>
      <w:pgSz w:w="11906" w:h="16838"/>
      <w:pgMar w:top="851" w:right="1134" w:bottom="1134" w:left="1134" w:header="709" w:footer="709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D8E4" w14:textId="77777777" w:rsidR="00F34A7A" w:rsidRDefault="00F34A7A">
      <w:r>
        <w:separator/>
      </w:r>
    </w:p>
  </w:endnote>
  <w:endnote w:type="continuationSeparator" w:id="0">
    <w:p w14:paraId="2C82BBED" w14:textId="77777777" w:rsidR="00F34A7A" w:rsidRDefault="00F3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EDEF" w14:textId="77777777" w:rsidR="000764AE" w:rsidRPr="00996BAE" w:rsidRDefault="000764AE">
    <w:pPr>
      <w:pStyle w:val="Stopka"/>
      <w:jc w:val="center"/>
      <w:rPr>
        <w:rFonts w:asciiTheme="minorHAnsi" w:hAnsiTheme="minorHAnsi" w:cstheme="minorHAnsi"/>
      </w:rPr>
    </w:pPr>
    <w:r w:rsidRPr="00996BAE">
      <w:rPr>
        <w:rFonts w:asciiTheme="minorHAnsi" w:hAnsiTheme="minorHAnsi" w:cstheme="minorHAnsi"/>
      </w:rPr>
      <w:fldChar w:fldCharType="begin"/>
    </w:r>
    <w:r w:rsidRPr="00996BAE">
      <w:rPr>
        <w:rFonts w:asciiTheme="minorHAnsi" w:hAnsiTheme="minorHAnsi" w:cstheme="minorHAnsi"/>
      </w:rPr>
      <w:instrText xml:space="preserve"> PAGE </w:instrText>
    </w:r>
    <w:r w:rsidRPr="00996BAE">
      <w:rPr>
        <w:rFonts w:asciiTheme="minorHAnsi" w:hAnsiTheme="minorHAnsi" w:cstheme="minorHAnsi"/>
      </w:rPr>
      <w:fldChar w:fldCharType="separate"/>
    </w:r>
    <w:r w:rsidR="00CB2E41" w:rsidRPr="00996BAE">
      <w:rPr>
        <w:rFonts w:asciiTheme="minorHAnsi" w:hAnsiTheme="minorHAnsi" w:cstheme="minorHAnsi"/>
        <w:noProof/>
      </w:rPr>
      <w:t>7</w:t>
    </w:r>
    <w:r w:rsidRPr="00996BAE">
      <w:rPr>
        <w:rFonts w:asciiTheme="minorHAnsi" w:hAnsiTheme="minorHAnsi" w:cstheme="minorHAnsi"/>
      </w:rPr>
      <w:fldChar w:fldCharType="end"/>
    </w:r>
  </w:p>
  <w:p w14:paraId="57EDC0AA" w14:textId="77777777" w:rsidR="000764AE" w:rsidRPr="00281458" w:rsidRDefault="00281458">
    <w:pPr>
      <w:pStyle w:val="Stopka"/>
      <w:ind w:right="360"/>
      <w:rPr>
        <w:sz w:val="20"/>
        <w:szCs w:val="20"/>
        <w:lang w:val="pl-PL"/>
      </w:rPr>
    </w:pPr>
    <w:r w:rsidRPr="00281458">
      <w:rPr>
        <w:sz w:val="20"/>
        <w:szCs w:val="20"/>
        <w:lang w:val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CB3D5" w14:textId="77777777" w:rsidR="00F34A7A" w:rsidRDefault="00F34A7A">
      <w:r>
        <w:separator/>
      </w:r>
    </w:p>
  </w:footnote>
  <w:footnote w:type="continuationSeparator" w:id="0">
    <w:p w14:paraId="408283DD" w14:textId="77777777" w:rsidR="00F34A7A" w:rsidRDefault="00F34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E4F5" w14:textId="21B52F11" w:rsidR="000764AE" w:rsidRDefault="00707156" w:rsidP="00150A27">
    <w:pPr>
      <w:pStyle w:val="Nagwek"/>
      <w:jc w:val="center"/>
      <w:rPr>
        <w:rFonts w:ascii="Ubuntu" w:eastAsia="Times New Roman" w:hAnsi="Ubuntu" w:cs="Ubuntu"/>
        <w:sz w:val="18"/>
        <w:szCs w:val="18"/>
      </w:rPr>
    </w:pPr>
    <w:r w:rsidRPr="001C5069">
      <w:rPr>
        <w:rFonts w:ascii="Open Sans" w:hAnsi="Open Sans" w:cs="Open Sans"/>
        <w:smallCaps/>
        <w:noProof/>
        <w:sz w:val="18"/>
        <w:szCs w:val="18"/>
      </w:rPr>
      <w:drawing>
        <wp:inline distT="0" distB="0" distL="0" distR="0" wp14:anchorId="07E055D0" wp14:editId="19A31DA6">
          <wp:extent cx="5438775" cy="762000"/>
          <wp:effectExtent l="0" t="0" r="0" b="0"/>
          <wp:docPr id="1" name="Obraz 2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574034" w14:textId="77777777" w:rsidR="000764AE" w:rsidRDefault="000764AE">
    <w:pPr>
      <w:tabs>
        <w:tab w:val="left" w:pos="29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22D220A8"/>
    <w:name w:val="WW8Num16"/>
    <w:lvl w:ilvl="0">
      <w:start w:val="1"/>
      <w:numFmt w:val="decimal"/>
      <w:lvlText w:val="%1."/>
      <w:lvlJc w:val="left"/>
      <w:pPr>
        <w:tabs>
          <w:tab w:val="num" w:pos="-218"/>
        </w:tabs>
        <w:ind w:left="-218" w:firstLine="0"/>
      </w:pPr>
      <w:rPr>
        <w:rFonts w:ascii="Times New Roman" w:hAnsi="Times New Roman" w:cs="Times New Roman"/>
        <w:b w:val="0"/>
        <w:color w:val="auto"/>
        <w:sz w:val="24"/>
        <w:szCs w:val="24"/>
      </w:rPr>
    </w:lvl>
  </w:abstractNum>
  <w:abstractNum w:abstractNumId="2" w15:restartNumberingAfterBreak="0">
    <w:nsid w:val="00000003"/>
    <w:multiLevelType w:val="multilevel"/>
    <w:tmpl w:val="E60606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8F48252E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Garamond" w:eastAsia="Times New Roman" w:hAnsi="Garamond" w:cs="Garamond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21"/>
    <w:lvl w:ilvl="0">
      <w:start w:val="1"/>
      <w:numFmt w:val="none"/>
      <w:pStyle w:val="Nagwek20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6"/>
    <w:multiLevelType w:val="singleLevel"/>
    <w:tmpl w:val="00000006"/>
    <w:name w:val="WW8Num30"/>
    <w:lvl w:ilvl="0">
      <w:start w:val="2"/>
      <w:numFmt w:val="decimal"/>
      <w:lvlText w:val="%1)"/>
      <w:lvlJc w:val="left"/>
      <w:pPr>
        <w:tabs>
          <w:tab w:val="num" w:pos="0"/>
        </w:tabs>
        <w:ind w:left="675" w:hanging="360"/>
      </w:pPr>
      <w:rPr>
        <w:rFonts w:ascii="Garamond" w:eastAsia="Calibri" w:hAnsi="Garamond" w:cs="Garamond" w:hint="default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99281A1C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9"/>
    <w:multiLevelType w:val="multilevel"/>
    <w:tmpl w:val="40BA8642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ascii="Arial" w:hAnsi="Arial" w:cs="Arial" w:hint="default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hAnsi="Garamond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Garamond" w:hAnsi="Garamond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Garamond" w:hAnsi="Garamond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Garamond" w:hAnsi="Garamond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Garamond" w:hAnsi="Garamond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Garamond" w:hAnsi="Garamond"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114141A"/>
    <w:multiLevelType w:val="hybridMultilevel"/>
    <w:tmpl w:val="A44EE4FC"/>
    <w:lvl w:ilvl="0" w:tplc="19D2EF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1A249A6"/>
    <w:multiLevelType w:val="hybridMultilevel"/>
    <w:tmpl w:val="67B860A2"/>
    <w:lvl w:ilvl="0" w:tplc="19D2EF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790C44"/>
    <w:multiLevelType w:val="hybridMultilevel"/>
    <w:tmpl w:val="92683678"/>
    <w:lvl w:ilvl="0" w:tplc="FE129E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29424E"/>
    <w:multiLevelType w:val="multilevel"/>
    <w:tmpl w:val="89A282F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0AB3103"/>
    <w:multiLevelType w:val="hybridMultilevel"/>
    <w:tmpl w:val="183C2AA0"/>
    <w:lvl w:ilvl="0" w:tplc="B8B46F5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1E2477"/>
    <w:multiLevelType w:val="hybridMultilevel"/>
    <w:tmpl w:val="88D6052C"/>
    <w:lvl w:ilvl="0" w:tplc="672A38D4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6E877E9"/>
    <w:multiLevelType w:val="hybridMultilevel"/>
    <w:tmpl w:val="119C07E2"/>
    <w:lvl w:ilvl="0" w:tplc="E7869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19A"/>
    <w:multiLevelType w:val="hybridMultilevel"/>
    <w:tmpl w:val="31A04B88"/>
    <w:lvl w:ilvl="0" w:tplc="EEC234D0">
      <w:start w:val="1"/>
      <w:numFmt w:val="decimal"/>
      <w:lvlText w:val="%1)"/>
      <w:lvlJc w:val="left"/>
      <w:pPr>
        <w:ind w:left="1868" w:hanging="286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782" w:hanging="286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705" w:hanging="28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627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550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473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39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8318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9241" w:hanging="286"/>
      </w:pPr>
      <w:rPr>
        <w:rFonts w:hint="default"/>
        <w:lang w:val="pl-PL" w:eastAsia="en-US" w:bidi="ar-SA"/>
      </w:rPr>
    </w:lvl>
  </w:abstractNum>
  <w:abstractNum w:abstractNumId="18" w15:restartNumberingAfterBreak="0">
    <w:nsid w:val="277143A0"/>
    <w:multiLevelType w:val="hybridMultilevel"/>
    <w:tmpl w:val="07F814B4"/>
    <w:lvl w:ilvl="0" w:tplc="ACD2700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C6B96"/>
    <w:multiLevelType w:val="hybridMultilevel"/>
    <w:tmpl w:val="DD56C620"/>
    <w:lvl w:ilvl="0" w:tplc="6F2A14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EF6A9B"/>
    <w:multiLevelType w:val="hybridMultilevel"/>
    <w:tmpl w:val="0A781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C4395"/>
    <w:multiLevelType w:val="multilevel"/>
    <w:tmpl w:val="0BB8D346"/>
    <w:lvl w:ilvl="0">
      <w:start w:val="5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2344194"/>
    <w:multiLevelType w:val="hybridMultilevel"/>
    <w:tmpl w:val="28A0D8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C672B0"/>
    <w:multiLevelType w:val="multilevel"/>
    <w:tmpl w:val="36AE24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6B33219"/>
    <w:multiLevelType w:val="multilevel"/>
    <w:tmpl w:val="87568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isLgl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9523637"/>
    <w:multiLevelType w:val="multilevel"/>
    <w:tmpl w:val="5B1E2B54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495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427C60E6"/>
    <w:multiLevelType w:val="hybridMultilevel"/>
    <w:tmpl w:val="9A68EC6A"/>
    <w:lvl w:ilvl="0" w:tplc="4AAE8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7518A"/>
    <w:multiLevelType w:val="hybridMultilevel"/>
    <w:tmpl w:val="E9483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354EE"/>
    <w:multiLevelType w:val="multilevel"/>
    <w:tmpl w:val="C430FEF6"/>
    <w:lvl w:ilvl="0">
      <w:start w:val="3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5CD63DCF"/>
    <w:multiLevelType w:val="multilevel"/>
    <w:tmpl w:val="BCC67B26"/>
    <w:lvl w:ilvl="0">
      <w:start w:val="1"/>
      <w:numFmt w:val="decimal"/>
      <w:lvlText w:val="%1."/>
      <w:lvlJc w:val="left"/>
      <w:pPr>
        <w:ind w:left="720" w:hanging="360"/>
      </w:pPr>
      <w:rPr>
        <w:rFonts w:ascii="Open Sans" w:hAnsi="Open Sans"/>
        <w:i w:val="0"/>
        <w:color w:val="00000A"/>
        <w:sz w:val="20"/>
      </w:rPr>
    </w:lvl>
    <w:lvl w:ilvl="1">
      <w:start w:val="1"/>
      <w:numFmt w:val="decimal"/>
      <w:lvlText w:val="%2)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60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00" w:hanging="144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7200" w:hanging="1800"/>
      </w:pPr>
    </w:lvl>
    <w:lvl w:ilvl="8">
      <w:start w:val="1"/>
      <w:numFmt w:val="decimal"/>
      <w:lvlText w:val="%1.%2.%3.%4.%5.%6.%7.%8.%9."/>
      <w:lvlJc w:val="left"/>
      <w:pPr>
        <w:ind w:left="7920" w:hanging="1800"/>
      </w:pPr>
    </w:lvl>
  </w:abstractNum>
  <w:abstractNum w:abstractNumId="30" w15:restartNumberingAfterBreak="0">
    <w:nsid w:val="65041F50"/>
    <w:multiLevelType w:val="hybridMultilevel"/>
    <w:tmpl w:val="E9F28244"/>
    <w:lvl w:ilvl="0" w:tplc="DCBA7C0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A665E1"/>
    <w:multiLevelType w:val="hybridMultilevel"/>
    <w:tmpl w:val="3E268850"/>
    <w:lvl w:ilvl="0" w:tplc="FF6A11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924A6D"/>
    <w:multiLevelType w:val="hybridMultilevel"/>
    <w:tmpl w:val="41CC7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E353E"/>
    <w:multiLevelType w:val="hybridMultilevel"/>
    <w:tmpl w:val="3950131E"/>
    <w:lvl w:ilvl="0" w:tplc="D0ACF86A">
      <w:start w:val="1"/>
      <w:numFmt w:val="decimal"/>
      <w:lvlText w:val="%1)"/>
      <w:lvlJc w:val="left"/>
      <w:pPr>
        <w:ind w:left="928" w:hanging="360"/>
      </w:pPr>
      <w:rPr>
        <w:rFonts w:ascii="Open Sans" w:hAnsi="Open Sans" w:cs="Open San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A547E"/>
    <w:multiLevelType w:val="hybridMultilevel"/>
    <w:tmpl w:val="24A41DE6"/>
    <w:lvl w:ilvl="0" w:tplc="522E0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6A66DB"/>
    <w:multiLevelType w:val="hybridMultilevel"/>
    <w:tmpl w:val="7EAE4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17C7A"/>
    <w:multiLevelType w:val="multilevel"/>
    <w:tmpl w:val="4B9AA8F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495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6ABF6DBC"/>
    <w:multiLevelType w:val="hybridMultilevel"/>
    <w:tmpl w:val="3AE26D6A"/>
    <w:lvl w:ilvl="0" w:tplc="FA66CBD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21B55"/>
    <w:multiLevelType w:val="hybridMultilevel"/>
    <w:tmpl w:val="DAF2F3E8"/>
    <w:lvl w:ilvl="0" w:tplc="B9188528">
      <w:start w:val="1"/>
      <w:numFmt w:val="decimal"/>
      <w:lvlText w:val="%1."/>
      <w:lvlJc w:val="left"/>
      <w:pPr>
        <w:ind w:left="388" w:hanging="360"/>
      </w:pPr>
      <w:rPr>
        <w:rFonts w:ascii="Arial" w:eastAsia="Open Sans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4D45F5C">
      <w:numFmt w:val="bullet"/>
      <w:lvlText w:val="•"/>
      <w:lvlJc w:val="left"/>
      <w:pPr>
        <w:ind w:left="1222" w:hanging="360"/>
      </w:pPr>
      <w:rPr>
        <w:rFonts w:hint="default"/>
        <w:lang w:val="pl-PL" w:eastAsia="en-US" w:bidi="ar-SA"/>
      </w:rPr>
    </w:lvl>
    <w:lvl w:ilvl="2" w:tplc="DD86D6B0">
      <w:numFmt w:val="bullet"/>
      <w:lvlText w:val="•"/>
      <w:lvlJc w:val="left"/>
      <w:pPr>
        <w:ind w:left="2064" w:hanging="360"/>
      </w:pPr>
      <w:rPr>
        <w:rFonts w:hint="default"/>
        <w:lang w:val="pl-PL" w:eastAsia="en-US" w:bidi="ar-SA"/>
      </w:rPr>
    </w:lvl>
    <w:lvl w:ilvl="3" w:tplc="C45ECFCE">
      <w:numFmt w:val="bullet"/>
      <w:lvlText w:val="•"/>
      <w:lvlJc w:val="left"/>
      <w:pPr>
        <w:ind w:left="2907" w:hanging="360"/>
      </w:pPr>
      <w:rPr>
        <w:rFonts w:hint="default"/>
        <w:lang w:val="pl-PL" w:eastAsia="en-US" w:bidi="ar-SA"/>
      </w:rPr>
    </w:lvl>
    <w:lvl w:ilvl="4" w:tplc="91CCCCBC">
      <w:numFmt w:val="bullet"/>
      <w:lvlText w:val="•"/>
      <w:lvlJc w:val="left"/>
      <w:pPr>
        <w:ind w:left="3749" w:hanging="360"/>
      </w:pPr>
      <w:rPr>
        <w:rFonts w:hint="default"/>
        <w:lang w:val="pl-PL" w:eastAsia="en-US" w:bidi="ar-SA"/>
      </w:rPr>
    </w:lvl>
    <w:lvl w:ilvl="5" w:tplc="0186AE80">
      <w:numFmt w:val="bullet"/>
      <w:lvlText w:val="•"/>
      <w:lvlJc w:val="left"/>
      <w:pPr>
        <w:ind w:left="4592" w:hanging="360"/>
      </w:pPr>
      <w:rPr>
        <w:rFonts w:hint="default"/>
        <w:lang w:val="pl-PL" w:eastAsia="en-US" w:bidi="ar-SA"/>
      </w:rPr>
    </w:lvl>
    <w:lvl w:ilvl="6" w:tplc="D2B29F72">
      <w:numFmt w:val="bullet"/>
      <w:lvlText w:val="•"/>
      <w:lvlJc w:val="left"/>
      <w:pPr>
        <w:ind w:left="5434" w:hanging="360"/>
      </w:pPr>
      <w:rPr>
        <w:rFonts w:hint="default"/>
        <w:lang w:val="pl-PL" w:eastAsia="en-US" w:bidi="ar-SA"/>
      </w:rPr>
    </w:lvl>
    <w:lvl w:ilvl="7" w:tplc="85EAF19A">
      <w:numFmt w:val="bullet"/>
      <w:lvlText w:val="•"/>
      <w:lvlJc w:val="left"/>
      <w:pPr>
        <w:ind w:left="6277" w:hanging="360"/>
      </w:pPr>
      <w:rPr>
        <w:rFonts w:hint="default"/>
        <w:lang w:val="pl-PL" w:eastAsia="en-US" w:bidi="ar-SA"/>
      </w:rPr>
    </w:lvl>
    <w:lvl w:ilvl="8" w:tplc="474C995C">
      <w:numFmt w:val="bullet"/>
      <w:lvlText w:val="•"/>
      <w:lvlJc w:val="left"/>
      <w:pPr>
        <w:ind w:left="7119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7825707C"/>
    <w:multiLevelType w:val="hybridMultilevel"/>
    <w:tmpl w:val="DF402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05638"/>
    <w:multiLevelType w:val="hybridMultilevel"/>
    <w:tmpl w:val="B3A66B98"/>
    <w:lvl w:ilvl="0" w:tplc="0C00CB2C">
      <w:start w:val="1"/>
      <w:numFmt w:val="decimal"/>
      <w:lvlText w:val="%1)"/>
      <w:lvlJc w:val="left"/>
      <w:pPr>
        <w:ind w:left="1868" w:hanging="284"/>
      </w:pPr>
      <w:rPr>
        <w:rFonts w:hint="default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2782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705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627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550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473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395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8318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9241" w:hanging="284"/>
      </w:pPr>
      <w:rPr>
        <w:rFonts w:hint="default"/>
        <w:lang w:val="pl-PL" w:eastAsia="en-US" w:bidi="ar-SA"/>
      </w:rPr>
    </w:lvl>
  </w:abstractNum>
  <w:abstractNum w:abstractNumId="41" w15:restartNumberingAfterBreak="0">
    <w:nsid w:val="7D340ACB"/>
    <w:multiLevelType w:val="hybridMultilevel"/>
    <w:tmpl w:val="D01EC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63F7A"/>
    <w:multiLevelType w:val="hybridMultilevel"/>
    <w:tmpl w:val="401A7FE0"/>
    <w:lvl w:ilvl="0" w:tplc="43847A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C59DE"/>
    <w:multiLevelType w:val="hybridMultilevel"/>
    <w:tmpl w:val="C1AA1FE6"/>
    <w:lvl w:ilvl="0" w:tplc="19D2EF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170460">
    <w:abstractNumId w:val="0"/>
  </w:num>
  <w:num w:numId="2" w16cid:durableId="276178949">
    <w:abstractNumId w:val="1"/>
  </w:num>
  <w:num w:numId="3" w16cid:durableId="266666130">
    <w:abstractNumId w:val="2"/>
  </w:num>
  <w:num w:numId="4" w16cid:durableId="459111404">
    <w:abstractNumId w:val="3"/>
  </w:num>
  <w:num w:numId="5" w16cid:durableId="1800565303">
    <w:abstractNumId w:val="4"/>
  </w:num>
  <w:num w:numId="6" w16cid:durableId="171720791">
    <w:abstractNumId w:val="5"/>
  </w:num>
  <w:num w:numId="7" w16cid:durableId="296376417">
    <w:abstractNumId w:val="6"/>
  </w:num>
  <w:num w:numId="8" w16cid:durableId="1153066974">
    <w:abstractNumId w:val="7"/>
  </w:num>
  <w:num w:numId="9" w16cid:durableId="173228512">
    <w:abstractNumId w:val="8"/>
  </w:num>
  <w:num w:numId="10" w16cid:durableId="1583224970">
    <w:abstractNumId w:val="9"/>
  </w:num>
  <w:num w:numId="11" w16cid:durableId="172570209">
    <w:abstractNumId w:val="20"/>
  </w:num>
  <w:num w:numId="12" w16cid:durableId="1770079246">
    <w:abstractNumId w:val="15"/>
  </w:num>
  <w:num w:numId="13" w16cid:durableId="468396524">
    <w:abstractNumId w:val="12"/>
  </w:num>
  <w:num w:numId="14" w16cid:durableId="269972427">
    <w:abstractNumId w:val="19"/>
  </w:num>
  <w:num w:numId="15" w16cid:durableId="356584357">
    <w:abstractNumId w:val="31"/>
  </w:num>
  <w:num w:numId="16" w16cid:durableId="1760831975">
    <w:abstractNumId w:val="26"/>
  </w:num>
  <w:num w:numId="17" w16cid:durableId="894043192">
    <w:abstractNumId w:val="42"/>
  </w:num>
  <w:num w:numId="18" w16cid:durableId="121963618">
    <w:abstractNumId w:val="10"/>
  </w:num>
  <w:num w:numId="19" w16cid:durableId="1081218091">
    <w:abstractNumId w:val="43"/>
  </w:num>
  <w:num w:numId="20" w16cid:durableId="2093236482">
    <w:abstractNumId w:val="14"/>
  </w:num>
  <w:num w:numId="21" w16cid:durableId="761806135">
    <w:abstractNumId w:val="11"/>
  </w:num>
  <w:num w:numId="22" w16cid:durableId="660736851">
    <w:abstractNumId w:val="37"/>
  </w:num>
  <w:num w:numId="23" w16cid:durableId="280961606">
    <w:abstractNumId w:val="18"/>
  </w:num>
  <w:num w:numId="24" w16cid:durableId="254746563">
    <w:abstractNumId w:val="30"/>
  </w:num>
  <w:num w:numId="25" w16cid:durableId="834952405">
    <w:abstractNumId w:val="34"/>
  </w:num>
  <w:num w:numId="26" w16cid:durableId="766077675">
    <w:abstractNumId w:val="29"/>
  </w:num>
  <w:num w:numId="27" w16cid:durableId="73211441">
    <w:abstractNumId w:val="21"/>
  </w:num>
  <w:num w:numId="28" w16cid:durableId="1691372276">
    <w:abstractNumId w:val="40"/>
  </w:num>
  <w:num w:numId="29" w16cid:durableId="754396797">
    <w:abstractNumId w:val="17"/>
  </w:num>
  <w:num w:numId="30" w16cid:durableId="551884708">
    <w:abstractNumId w:val="32"/>
  </w:num>
  <w:num w:numId="31" w16cid:durableId="350452869">
    <w:abstractNumId w:val="33"/>
  </w:num>
  <w:num w:numId="32" w16cid:durableId="1513181630">
    <w:abstractNumId w:val="22"/>
  </w:num>
  <w:num w:numId="33" w16cid:durableId="440612778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5251646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1036788">
    <w:abstractNumId w:val="25"/>
  </w:num>
  <w:num w:numId="36" w16cid:durableId="1639336872">
    <w:abstractNumId w:val="16"/>
  </w:num>
  <w:num w:numId="37" w16cid:durableId="943072517">
    <w:abstractNumId w:val="23"/>
  </w:num>
  <w:num w:numId="38" w16cid:durableId="1729182579">
    <w:abstractNumId w:val="13"/>
  </w:num>
  <w:num w:numId="39" w16cid:durableId="1511141488">
    <w:abstractNumId w:val="4"/>
  </w:num>
  <w:num w:numId="40" w16cid:durableId="200489008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39892336">
    <w:abstractNumId w:val="24"/>
  </w:num>
  <w:num w:numId="42" w16cid:durableId="889878730">
    <w:abstractNumId w:val="38"/>
  </w:num>
  <w:num w:numId="43" w16cid:durableId="1822041228">
    <w:abstractNumId w:val="35"/>
  </w:num>
  <w:num w:numId="44" w16cid:durableId="1045183197">
    <w:abstractNumId w:val="39"/>
  </w:num>
  <w:num w:numId="45" w16cid:durableId="57397719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5"/>
    <w:rsid w:val="00025F2C"/>
    <w:rsid w:val="00037769"/>
    <w:rsid w:val="00044651"/>
    <w:rsid w:val="0004557F"/>
    <w:rsid w:val="000523B1"/>
    <w:rsid w:val="000605AE"/>
    <w:rsid w:val="00071301"/>
    <w:rsid w:val="00071D9F"/>
    <w:rsid w:val="00075802"/>
    <w:rsid w:val="000764AE"/>
    <w:rsid w:val="000765FE"/>
    <w:rsid w:val="00082647"/>
    <w:rsid w:val="00096F6D"/>
    <w:rsid w:val="000A3D57"/>
    <w:rsid w:val="000A57C1"/>
    <w:rsid w:val="000A7F38"/>
    <w:rsid w:val="000B4A74"/>
    <w:rsid w:val="000C2DBE"/>
    <w:rsid w:val="000D36CB"/>
    <w:rsid w:val="000D7439"/>
    <w:rsid w:val="000D7EBF"/>
    <w:rsid w:val="001027C5"/>
    <w:rsid w:val="00105EEA"/>
    <w:rsid w:val="00112D11"/>
    <w:rsid w:val="00117B66"/>
    <w:rsid w:val="00150A27"/>
    <w:rsid w:val="00154C21"/>
    <w:rsid w:val="00157B5B"/>
    <w:rsid w:val="001650C2"/>
    <w:rsid w:val="00167819"/>
    <w:rsid w:val="001831BB"/>
    <w:rsid w:val="001A0905"/>
    <w:rsid w:val="001C5069"/>
    <w:rsid w:val="001D24D0"/>
    <w:rsid w:val="001E62B0"/>
    <w:rsid w:val="0021152A"/>
    <w:rsid w:val="00211C05"/>
    <w:rsid w:val="002143E2"/>
    <w:rsid w:val="00233ED3"/>
    <w:rsid w:val="002353B9"/>
    <w:rsid w:val="00244352"/>
    <w:rsid w:val="00244EAF"/>
    <w:rsid w:val="00266941"/>
    <w:rsid w:val="00276A42"/>
    <w:rsid w:val="00281458"/>
    <w:rsid w:val="002965F4"/>
    <w:rsid w:val="002A3A78"/>
    <w:rsid w:val="002B180C"/>
    <w:rsid w:val="002D3674"/>
    <w:rsid w:val="002E15D5"/>
    <w:rsid w:val="002E724C"/>
    <w:rsid w:val="002F0537"/>
    <w:rsid w:val="002F2444"/>
    <w:rsid w:val="002F5DCB"/>
    <w:rsid w:val="00302D92"/>
    <w:rsid w:val="0030589B"/>
    <w:rsid w:val="0030696D"/>
    <w:rsid w:val="0031593A"/>
    <w:rsid w:val="00321684"/>
    <w:rsid w:val="00325011"/>
    <w:rsid w:val="00332260"/>
    <w:rsid w:val="00340E9E"/>
    <w:rsid w:val="00342202"/>
    <w:rsid w:val="00345427"/>
    <w:rsid w:val="0036161F"/>
    <w:rsid w:val="003729AC"/>
    <w:rsid w:val="00384E3E"/>
    <w:rsid w:val="0039650F"/>
    <w:rsid w:val="003C11A0"/>
    <w:rsid w:val="0040186C"/>
    <w:rsid w:val="00407997"/>
    <w:rsid w:val="00413FCD"/>
    <w:rsid w:val="004323F6"/>
    <w:rsid w:val="0043684C"/>
    <w:rsid w:val="004605D9"/>
    <w:rsid w:val="004629B9"/>
    <w:rsid w:val="00486CC5"/>
    <w:rsid w:val="00490C02"/>
    <w:rsid w:val="00492DAD"/>
    <w:rsid w:val="004961CC"/>
    <w:rsid w:val="004C3E57"/>
    <w:rsid w:val="004C67FA"/>
    <w:rsid w:val="004C6BE5"/>
    <w:rsid w:val="004D24BC"/>
    <w:rsid w:val="004D5F2F"/>
    <w:rsid w:val="004D7174"/>
    <w:rsid w:val="004E090D"/>
    <w:rsid w:val="004F246B"/>
    <w:rsid w:val="004F69DC"/>
    <w:rsid w:val="00500DF7"/>
    <w:rsid w:val="005047AC"/>
    <w:rsid w:val="00514020"/>
    <w:rsid w:val="0056537D"/>
    <w:rsid w:val="00567384"/>
    <w:rsid w:val="005825C8"/>
    <w:rsid w:val="00582CC3"/>
    <w:rsid w:val="005A18FC"/>
    <w:rsid w:val="005A2C7F"/>
    <w:rsid w:val="005A2CFE"/>
    <w:rsid w:val="005C7231"/>
    <w:rsid w:val="005D2961"/>
    <w:rsid w:val="005D30E5"/>
    <w:rsid w:val="005E1583"/>
    <w:rsid w:val="00604D84"/>
    <w:rsid w:val="006332E4"/>
    <w:rsid w:val="0063581B"/>
    <w:rsid w:val="00671AD7"/>
    <w:rsid w:val="006767E3"/>
    <w:rsid w:val="006901EA"/>
    <w:rsid w:val="006B213D"/>
    <w:rsid w:val="006B22C5"/>
    <w:rsid w:val="006B5937"/>
    <w:rsid w:val="006E1FF9"/>
    <w:rsid w:val="00707156"/>
    <w:rsid w:val="00733C27"/>
    <w:rsid w:val="00751E42"/>
    <w:rsid w:val="00763D06"/>
    <w:rsid w:val="00765A77"/>
    <w:rsid w:val="00791DE9"/>
    <w:rsid w:val="00796CB6"/>
    <w:rsid w:val="0079713F"/>
    <w:rsid w:val="007A0A79"/>
    <w:rsid w:val="007B6895"/>
    <w:rsid w:val="007B6B78"/>
    <w:rsid w:val="007B77D0"/>
    <w:rsid w:val="007D31B9"/>
    <w:rsid w:val="007E3DCB"/>
    <w:rsid w:val="007F0872"/>
    <w:rsid w:val="00800214"/>
    <w:rsid w:val="00800D79"/>
    <w:rsid w:val="00800DB1"/>
    <w:rsid w:val="00820959"/>
    <w:rsid w:val="00844E85"/>
    <w:rsid w:val="00863CA0"/>
    <w:rsid w:val="00867DCC"/>
    <w:rsid w:val="00870AF6"/>
    <w:rsid w:val="008710F2"/>
    <w:rsid w:val="00887628"/>
    <w:rsid w:val="00887BBA"/>
    <w:rsid w:val="008A2A37"/>
    <w:rsid w:val="008A346E"/>
    <w:rsid w:val="008C645D"/>
    <w:rsid w:val="008D0C13"/>
    <w:rsid w:val="008E0D1C"/>
    <w:rsid w:val="00936577"/>
    <w:rsid w:val="00952041"/>
    <w:rsid w:val="0095391D"/>
    <w:rsid w:val="00967902"/>
    <w:rsid w:val="00967BF5"/>
    <w:rsid w:val="00971452"/>
    <w:rsid w:val="00981C69"/>
    <w:rsid w:val="0098335B"/>
    <w:rsid w:val="00996BAE"/>
    <w:rsid w:val="009A2DBF"/>
    <w:rsid w:val="009A35DA"/>
    <w:rsid w:val="009A41CA"/>
    <w:rsid w:val="009B1A47"/>
    <w:rsid w:val="009B2907"/>
    <w:rsid w:val="009B513C"/>
    <w:rsid w:val="009C76E2"/>
    <w:rsid w:val="009D1FBB"/>
    <w:rsid w:val="009F3338"/>
    <w:rsid w:val="00A072A9"/>
    <w:rsid w:val="00A23F0A"/>
    <w:rsid w:val="00A2553C"/>
    <w:rsid w:val="00A3761B"/>
    <w:rsid w:val="00A407E8"/>
    <w:rsid w:val="00A434D9"/>
    <w:rsid w:val="00A43E3F"/>
    <w:rsid w:val="00A64710"/>
    <w:rsid w:val="00AA0430"/>
    <w:rsid w:val="00AB0B70"/>
    <w:rsid w:val="00AC06AA"/>
    <w:rsid w:val="00AC7F14"/>
    <w:rsid w:val="00AD2575"/>
    <w:rsid w:val="00AE6531"/>
    <w:rsid w:val="00AF43A7"/>
    <w:rsid w:val="00AF4A7F"/>
    <w:rsid w:val="00B0121E"/>
    <w:rsid w:val="00B01977"/>
    <w:rsid w:val="00B02D49"/>
    <w:rsid w:val="00B269EB"/>
    <w:rsid w:val="00B428FC"/>
    <w:rsid w:val="00B50DAE"/>
    <w:rsid w:val="00B524AB"/>
    <w:rsid w:val="00B5267B"/>
    <w:rsid w:val="00B821E2"/>
    <w:rsid w:val="00B82D1C"/>
    <w:rsid w:val="00B82E2C"/>
    <w:rsid w:val="00B85971"/>
    <w:rsid w:val="00BB7743"/>
    <w:rsid w:val="00BC59F9"/>
    <w:rsid w:val="00BE679C"/>
    <w:rsid w:val="00BF0DB1"/>
    <w:rsid w:val="00C15698"/>
    <w:rsid w:val="00C457DE"/>
    <w:rsid w:val="00C609DC"/>
    <w:rsid w:val="00C74957"/>
    <w:rsid w:val="00C96275"/>
    <w:rsid w:val="00CA1A21"/>
    <w:rsid w:val="00CB2E41"/>
    <w:rsid w:val="00CC0320"/>
    <w:rsid w:val="00CC1CF0"/>
    <w:rsid w:val="00CD302E"/>
    <w:rsid w:val="00CF728D"/>
    <w:rsid w:val="00D039DA"/>
    <w:rsid w:val="00D04A44"/>
    <w:rsid w:val="00D70707"/>
    <w:rsid w:val="00D72C36"/>
    <w:rsid w:val="00D9387D"/>
    <w:rsid w:val="00D9460B"/>
    <w:rsid w:val="00D9705E"/>
    <w:rsid w:val="00DA7DFB"/>
    <w:rsid w:val="00DC348D"/>
    <w:rsid w:val="00DC6427"/>
    <w:rsid w:val="00DE77DD"/>
    <w:rsid w:val="00E00987"/>
    <w:rsid w:val="00E30A0A"/>
    <w:rsid w:val="00E560D1"/>
    <w:rsid w:val="00E7630A"/>
    <w:rsid w:val="00E80E92"/>
    <w:rsid w:val="00E96D48"/>
    <w:rsid w:val="00E973EF"/>
    <w:rsid w:val="00EB6127"/>
    <w:rsid w:val="00ED3DCB"/>
    <w:rsid w:val="00EE5648"/>
    <w:rsid w:val="00EE6B3B"/>
    <w:rsid w:val="00EE6DDD"/>
    <w:rsid w:val="00EF2E8A"/>
    <w:rsid w:val="00EF34F7"/>
    <w:rsid w:val="00F03337"/>
    <w:rsid w:val="00F114DA"/>
    <w:rsid w:val="00F34A7A"/>
    <w:rsid w:val="00F4724F"/>
    <w:rsid w:val="00F915C2"/>
    <w:rsid w:val="00F969E6"/>
    <w:rsid w:val="00FB355D"/>
    <w:rsid w:val="00FC2A68"/>
    <w:rsid w:val="00FC3F4F"/>
    <w:rsid w:val="00FC559C"/>
    <w:rsid w:val="00FD5233"/>
    <w:rsid w:val="00FE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BC7D21"/>
  <w15:chartTrackingRefBased/>
  <w15:docId w15:val="{9D019CF6-2B7D-4CAB-BC79-41DCD125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  <w:b w:val="0"/>
      <w:i w:val="0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2">
    <w:name w:val="WW8Num13z2"/>
    <w:rPr>
      <w:rFonts w:cs="Times New Roman"/>
      <w:b w:val="0"/>
      <w:i w:val="0"/>
    </w:rPr>
  </w:style>
  <w:style w:type="character" w:customStyle="1" w:styleId="WW8Num14z0">
    <w:name w:val="WW8Num14z0"/>
    <w:rPr>
      <w:rFonts w:cs="Times New Roman"/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hAnsi="Times New Roman" w:cs="Times New Roman"/>
      <w:b w:val="0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b/>
      <w:bCs/>
      <w:color w:val="FF0000"/>
      <w:spacing w:val="-4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19z0">
    <w:name w:val="WW8Num19z0"/>
    <w:rPr>
      <w:rFonts w:ascii="Garamond" w:eastAsia="Times New Roman" w:hAnsi="Garamond" w:cs="Garamond"/>
      <w:sz w:val="24"/>
      <w:szCs w:val="24"/>
    </w:rPr>
  </w:style>
  <w:style w:type="character" w:customStyle="1" w:styleId="WW8Num19z1">
    <w:name w:val="WW8Num19z1"/>
    <w:rPr>
      <w:rFonts w:ascii="Garamond" w:hAnsi="Garamond" w:cs="Times New Roman"/>
      <w:sz w:val="24"/>
      <w:szCs w:val="24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imes New Roman"/>
      <w:b w:val="0"/>
    </w:rPr>
  </w:style>
  <w:style w:type="character" w:customStyle="1" w:styleId="WW8Num22z2">
    <w:name w:val="WW8Num22z2"/>
    <w:rPr>
      <w:rFonts w:cs="Times New Roman"/>
      <w:b w:val="0"/>
      <w:i w:val="0"/>
    </w:rPr>
  </w:style>
  <w:style w:type="character" w:customStyle="1" w:styleId="WW8Num23z0">
    <w:name w:val="WW8Num23z0"/>
    <w:rPr>
      <w:rFonts w:ascii="Times New Roman" w:hAnsi="Times New Roman" w:cs="Times New Roman"/>
      <w:b w:val="0"/>
    </w:rPr>
  </w:style>
  <w:style w:type="character" w:customStyle="1" w:styleId="WW8Num23z2">
    <w:name w:val="WW8Num23z2"/>
    <w:rPr>
      <w:rFonts w:cs="Times New Roman"/>
      <w:b w:val="0"/>
      <w:i w:val="0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2">
    <w:name w:val="WW8Num24z2"/>
    <w:rPr>
      <w:rFonts w:cs="Times New Roman"/>
      <w:b w:val="0"/>
      <w:i w:val="0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/>
    </w:rPr>
  </w:style>
  <w:style w:type="character" w:customStyle="1" w:styleId="WW8Num26z2">
    <w:name w:val="WW8Num26z2"/>
    <w:rPr>
      <w:rFonts w:cs="Times New Roman"/>
      <w:b w:val="0"/>
      <w:i w:val="0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</w:rPr>
  </w:style>
  <w:style w:type="character" w:customStyle="1" w:styleId="WW8Num29z2">
    <w:name w:val="WW8Num29z2"/>
    <w:rPr>
      <w:rFonts w:cs="Times New Roman"/>
      <w:b w:val="0"/>
      <w:i w:val="0"/>
    </w:rPr>
  </w:style>
  <w:style w:type="character" w:customStyle="1" w:styleId="WW8Num30z0">
    <w:name w:val="WW8Num30z0"/>
    <w:rPr>
      <w:rFonts w:ascii="Garamond" w:eastAsia="Calibri" w:hAnsi="Garamond" w:cs="Garamond" w:hint="default"/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2">
    <w:name w:val="WW8Num31z2"/>
    <w:rPr>
      <w:rFonts w:cs="Times New Roman" w:hint="default"/>
      <w:b w:val="0"/>
      <w:i w:val="0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2">
    <w:name w:val="WW8Num34z2"/>
    <w:rPr>
      <w:rFonts w:cs="Times New Roman" w:hint="default"/>
      <w:b w:val="0"/>
      <w:i w:val="0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  <w:rPr>
      <w:rFonts w:ascii="Symbol" w:hAnsi="Symbol" w:cs="Symbol" w:hint="default"/>
    </w:rPr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Garamond" w:hAnsi="Garamond" w:cs="Garamond"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Garamond" w:hAnsi="Garamond" w:cs="Times New Roman"/>
    </w:rPr>
  </w:style>
  <w:style w:type="character" w:customStyle="1" w:styleId="WW8Num39z2">
    <w:name w:val="WW8Num39z2"/>
    <w:rPr>
      <w:rFonts w:cs="Times New Roman"/>
      <w:b w:val="0"/>
      <w:i w:val="0"/>
    </w:rPr>
  </w:style>
  <w:style w:type="character" w:customStyle="1" w:styleId="WW8Num40z0">
    <w:name w:val="WW8Num40z0"/>
  </w:style>
  <w:style w:type="character" w:customStyle="1" w:styleId="WW8Num40z1">
    <w:name w:val="WW8Num40z1"/>
    <w:rPr>
      <w:rFonts w:ascii="Symbol" w:hAnsi="Symbol" w:cs="Symbol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Times New Roman"/>
    </w:rPr>
  </w:style>
  <w:style w:type="character" w:customStyle="1" w:styleId="WW8Num41z2">
    <w:name w:val="WW8Num41z2"/>
    <w:rPr>
      <w:rFonts w:cs="Times New Roman"/>
      <w:b w:val="0"/>
      <w:i w:val="0"/>
    </w:rPr>
  </w:style>
  <w:style w:type="character" w:customStyle="1" w:styleId="WW8Num42z0">
    <w:name w:val="WW8Num42z0"/>
    <w:rPr>
      <w:rFonts w:cs="Times New Roman" w:hint="default"/>
    </w:rPr>
  </w:style>
  <w:style w:type="character" w:customStyle="1" w:styleId="WW8Num42z2">
    <w:name w:val="WW8Num42z2"/>
    <w:rPr>
      <w:rFonts w:cs="Times New Roman" w:hint="default"/>
      <w:b w:val="0"/>
      <w:i w:val="0"/>
    </w:rPr>
  </w:style>
  <w:style w:type="character" w:customStyle="1" w:styleId="WW8Num43z0">
    <w:name w:val="WW8Num43z0"/>
    <w:rPr>
      <w:rFonts w:cs="Times New Roman"/>
    </w:rPr>
  </w:style>
  <w:style w:type="character" w:customStyle="1" w:styleId="WW8Num43z2">
    <w:name w:val="WW8Num43z2"/>
    <w:rPr>
      <w:rFonts w:cs="Times New Roman"/>
      <w:b w:val="0"/>
      <w:i w:val="0"/>
    </w:rPr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Pr>
      <w:rFonts w:ascii="Times New Roman" w:hAnsi="Times New Roman" w:cs="Times New Roman"/>
      <w:sz w:val="20"/>
      <w:szCs w:val="20"/>
    </w:rPr>
  </w:style>
  <w:style w:type="character" w:customStyle="1" w:styleId="WW8Num8z1">
    <w:name w:val="WW8Num8z1"/>
    <w:rPr>
      <w:rFonts w:cs="Times New Roman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1z2">
    <w:name w:val="WW8Num11z2"/>
    <w:rPr>
      <w:rFonts w:cs="Times New Roman"/>
      <w:b w:val="0"/>
      <w:i w:val="0"/>
    </w:rPr>
  </w:style>
  <w:style w:type="character" w:customStyle="1" w:styleId="WW8Num13z1">
    <w:name w:val="WW8Num13z1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Domylnaczcionkaakapitu3">
    <w:name w:val="Domyślna czcionka akapitu3"/>
  </w:style>
  <w:style w:type="character" w:customStyle="1" w:styleId="Teksttreci">
    <w:name w:val="Tekst treści_"/>
    <w:rPr>
      <w:rFonts w:ascii="Batang" w:eastAsia="Batang" w:hAnsi="Batang" w:cs="Batang"/>
      <w:spacing w:val="0"/>
      <w:sz w:val="20"/>
      <w:szCs w:val="20"/>
    </w:rPr>
  </w:style>
  <w:style w:type="character" w:customStyle="1" w:styleId="TeksttreciPogrubienie">
    <w:name w:val="Tekst treści + Pogrubienie"/>
    <w:rPr>
      <w:rFonts w:ascii="Batang" w:eastAsia="Batang" w:hAnsi="Batang" w:cs="Batang"/>
      <w:b/>
      <w:bCs/>
      <w:spacing w:val="0"/>
      <w:sz w:val="20"/>
      <w:szCs w:val="20"/>
    </w:rPr>
  </w:style>
  <w:style w:type="character" w:customStyle="1" w:styleId="Nagwek1">
    <w:name w:val="Nagłówek #1_"/>
    <w:rPr>
      <w:rFonts w:ascii="Batang" w:eastAsia="Batang" w:hAnsi="Batang" w:cs="Batang"/>
      <w:spacing w:val="0"/>
      <w:sz w:val="20"/>
      <w:szCs w:val="20"/>
    </w:rPr>
  </w:style>
  <w:style w:type="character" w:customStyle="1" w:styleId="Nagwek10">
    <w:name w:val="Nagłówek #1"/>
    <w:basedOn w:val="Nagwek1"/>
    <w:rPr>
      <w:rFonts w:ascii="Batang" w:eastAsia="Batang" w:hAnsi="Batang" w:cs="Batang"/>
      <w:spacing w:val="0"/>
      <w:sz w:val="20"/>
      <w:szCs w:val="20"/>
    </w:rPr>
  </w:style>
  <w:style w:type="character" w:customStyle="1" w:styleId="Nagwek1Odstpy1pt">
    <w:name w:val="Nagłówek #1 + Odstępy 1 pt"/>
    <w:rPr>
      <w:rFonts w:ascii="Batang" w:eastAsia="Batang" w:hAnsi="Batang" w:cs="Batang"/>
      <w:spacing w:val="20"/>
      <w:sz w:val="20"/>
      <w:szCs w:val="20"/>
    </w:rPr>
  </w:style>
  <w:style w:type="character" w:customStyle="1" w:styleId="NagwekZnak">
    <w:name w:val="Nagłówek Znak"/>
    <w:rPr>
      <w:rFonts w:eastAsia="Lucida Sans Unicode"/>
      <w:kern w:val="1"/>
      <w:sz w:val="24"/>
      <w:szCs w:val="24"/>
      <w:lang w:val="pl-PL" w:eastAsia="ar-SA" w:bidi="ar-SA"/>
    </w:rPr>
  </w:style>
  <w:style w:type="character" w:styleId="Numerstrony">
    <w:name w:val="page number"/>
    <w:basedOn w:val="Domylnaczcionkaakapitu2"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rPr>
      <w:rFonts w:eastAsia="Lucida Sans Unicode"/>
      <w:kern w:val="1"/>
      <w:sz w:val="24"/>
      <w:szCs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TekstdymkaZnak">
    <w:name w:val="Tekst dymka Znak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eastAsia="Lucida Sans Unicode"/>
      <w:kern w:val="1"/>
    </w:rPr>
  </w:style>
  <w:style w:type="character" w:customStyle="1" w:styleId="TematkomentarzaZnak">
    <w:name w:val="Temat komentarza Znak"/>
    <w:rPr>
      <w:rFonts w:eastAsia="Lucida Sans Unicode"/>
      <w:b/>
      <w:bCs/>
      <w:kern w:val="1"/>
    </w:rPr>
  </w:style>
  <w:style w:type="character" w:styleId="Pogrubienie">
    <w:name w:val="Strong"/>
    <w:qFormat/>
    <w:rPr>
      <w:b/>
      <w:bCs/>
    </w:rPr>
  </w:style>
  <w:style w:type="character" w:customStyle="1" w:styleId="Znakinumeracji">
    <w:name w:val="Znaki numeracji"/>
  </w:style>
  <w:style w:type="character" w:customStyle="1" w:styleId="markedcontent">
    <w:name w:val="markedcontent"/>
    <w:basedOn w:val="Domylnaczcionkaakapitu2"/>
  </w:style>
  <w:style w:type="paragraph" w:customStyle="1" w:styleId="Nagwek21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Style3">
    <w:name w:val="Style3"/>
    <w:basedOn w:val="Normalny"/>
    <w:pPr>
      <w:spacing w:line="250" w:lineRule="exact"/>
      <w:jc w:val="both"/>
    </w:pPr>
  </w:style>
  <w:style w:type="paragraph" w:customStyle="1" w:styleId="Style6">
    <w:name w:val="Style6"/>
    <w:basedOn w:val="Normalny"/>
    <w:pPr>
      <w:jc w:val="both"/>
    </w:pPr>
  </w:style>
  <w:style w:type="paragraph" w:customStyle="1" w:styleId="Style5">
    <w:name w:val="Style5"/>
    <w:basedOn w:val="Normalny"/>
    <w:pPr>
      <w:spacing w:line="312" w:lineRule="exact"/>
      <w:ind w:firstLine="235"/>
    </w:pPr>
  </w:style>
  <w:style w:type="paragraph" w:customStyle="1" w:styleId="Style1">
    <w:name w:val="Style1"/>
    <w:basedOn w:val="Normalny"/>
    <w:pPr>
      <w:spacing w:line="250" w:lineRule="exact"/>
      <w:jc w:val="both"/>
    </w:pPr>
  </w:style>
  <w:style w:type="paragraph" w:customStyle="1" w:styleId="Style4">
    <w:name w:val="Style4"/>
    <w:basedOn w:val="Normalny"/>
    <w:pPr>
      <w:spacing w:line="254" w:lineRule="exact"/>
      <w:ind w:hanging="350"/>
      <w:jc w:val="both"/>
    </w:pPr>
  </w:style>
  <w:style w:type="paragraph" w:customStyle="1" w:styleId="Style2">
    <w:name w:val="Style2"/>
    <w:basedOn w:val="Normalny"/>
    <w:pPr>
      <w:spacing w:line="253" w:lineRule="exact"/>
      <w:ind w:hanging="350"/>
      <w:jc w:val="both"/>
    </w:pPr>
  </w:style>
  <w:style w:type="paragraph" w:customStyle="1" w:styleId="Teksttreci0">
    <w:name w:val="Tekst treści"/>
    <w:basedOn w:val="Normalny"/>
    <w:next w:val="Normalny"/>
    <w:pPr>
      <w:spacing w:before="900" w:line="269" w:lineRule="exact"/>
      <w:ind w:hanging="320"/>
      <w:jc w:val="both"/>
    </w:pPr>
    <w:rPr>
      <w:rFonts w:ascii="Batang" w:eastAsia="Batang" w:hAnsi="Batang" w:cs="Batang"/>
      <w:sz w:val="20"/>
      <w:szCs w:val="20"/>
    </w:rPr>
  </w:style>
  <w:style w:type="paragraph" w:customStyle="1" w:styleId="Teksttreci3">
    <w:name w:val="Tekst treści (3)"/>
    <w:basedOn w:val="Normalny"/>
    <w:next w:val="Normalny"/>
    <w:pPr>
      <w:spacing w:line="0" w:lineRule="atLeast"/>
    </w:pPr>
    <w:rPr>
      <w:rFonts w:eastAsia="Times New Roman"/>
      <w:b/>
      <w:bCs/>
      <w:sz w:val="21"/>
      <w:szCs w:val="21"/>
    </w:rPr>
  </w:style>
  <w:style w:type="paragraph" w:customStyle="1" w:styleId="Nagwek12">
    <w:name w:val="Nagłówek #1"/>
    <w:basedOn w:val="Normalny"/>
    <w:next w:val="Normalny"/>
    <w:pPr>
      <w:tabs>
        <w:tab w:val="num" w:pos="432"/>
      </w:tabs>
      <w:spacing w:before="240" w:line="269" w:lineRule="exact"/>
    </w:pPr>
    <w:rPr>
      <w:rFonts w:ascii="Batang" w:eastAsia="Batang" w:hAnsi="Batang" w:cs="Batang"/>
      <w:sz w:val="20"/>
      <w:szCs w:val="20"/>
    </w:rPr>
  </w:style>
  <w:style w:type="paragraph" w:customStyle="1" w:styleId="Nagwek20">
    <w:name w:val="Nagłówek #2"/>
    <w:basedOn w:val="Normalny"/>
    <w:next w:val="Normalny"/>
    <w:pPr>
      <w:numPr>
        <w:numId w:val="5"/>
      </w:numPr>
      <w:spacing w:after="900" w:line="0" w:lineRule="atLeast"/>
    </w:pPr>
    <w:rPr>
      <w:rFonts w:ascii="Batang" w:eastAsia="Batang" w:hAnsi="Batang" w:cs="Batang"/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rmalnyWeb">
    <w:name w:val="Normal (Web)"/>
    <w:basedOn w:val="Normalny"/>
    <w:pPr>
      <w:widowControl/>
      <w:suppressAutoHyphens w:val="0"/>
      <w:spacing w:before="100" w:after="119"/>
    </w:pPr>
    <w:rPr>
      <w:rFonts w:eastAsia="Times New Roman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character" w:styleId="Odwoaniedokomentarza">
    <w:name w:val="annotation reference"/>
    <w:uiPriority w:val="99"/>
    <w:semiHidden/>
    <w:unhideWhenUsed/>
    <w:rsid w:val="007B689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7B6895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7B6895"/>
    <w:rPr>
      <w:rFonts w:eastAsia="Lucida Sans Unicode"/>
      <w:kern w:val="1"/>
      <w:lang w:eastAsia="ar-SA"/>
    </w:rPr>
  </w:style>
  <w:style w:type="table" w:styleId="Tabela-Siatka">
    <w:name w:val="Table Grid"/>
    <w:basedOn w:val="Standardowy"/>
    <w:uiPriority w:val="59"/>
    <w:rsid w:val="0028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8D0C13"/>
    <w:rPr>
      <w:rFonts w:ascii="Calibri" w:eastAsia="Calibri" w:hAnsi="Calibri" w:cs="Calibri"/>
      <w:kern w:val="1"/>
      <w:sz w:val="22"/>
      <w:szCs w:val="22"/>
      <w:lang w:eastAsia="ar-SA"/>
    </w:rPr>
  </w:style>
  <w:style w:type="character" w:styleId="Uwydatnienie">
    <w:name w:val="Emphasis"/>
    <w:uiPriority w:val="20"/>
    <w:qFormat/>
    <w:rsid w:val="004C67FA"/>
    <w:rPr>
      <w:i/>
      <w:iCs/>
    </w:rPr>
  </w:style>
  <w:style w:type="character" w:customStyle="1" w:styleId="cf01">
    <w:name w:val="cf01"/>
    <w:rsid w:val="004C67F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uiPriority w:val="99"/>
    <w:semiHidden/>
    <w:unhideWhenUsed/>
    <w:rsid w:val="00EE6B3B"/>
    <w:rPr>
      <w:color w:val="605E5C"/>
      <w:shd w:val="clear" w:color="auto" w:fill="E1DFDD"/>
    </w:rPr>
  </w:style>
  <w:style w:type="paragraph" w:customStyle="1" w:styleId="Standard">
    <w:name w:val="Standard"/>
    <w:rsid w:val="00763D06"/>
    <w:pPr>
      <w:widowControl w:val="0"/>
      <w:suppressAutoHyphens/>
      <w:autoSpaceDN w:val="0"/>
      <w:textAlignment w:val="baseline"/>
    </w:pPr>
    <w:rPr>
      <w:rFonts w:ascii="Calibri" w:eastAsia="SimSun, 宋体" w:hAnsi="Calibri" w:cs="Arial"/>
      <w:kern w:val="3"/>
      <w:sz w:val="22"/>
      <w:szCs w:val="24"/>
      <w:lang w:eastAsia="zh-CN" w:bidi="hi-IN"/>
    </w:rPr>
  </w:style>
  <w:style w:type="paragraph" w:styleId="Poprawka">
    <w:name w:val="Revision"/>
    <w:hidden/>
    <w:uiPriority w:val="99"/>
    <w:semiHidden/>
    <w:rsid w:val="001C5069"/>
    <w:rPr>
      <w:rFonts w:eastAsia="Lucida Sans Unicode"/>
      <w:kern w:val="1"/>
      <w:sz w:val="24"/>
      <w:szCs w:val="24"/>
      <w:lang w:eastAsia="ar-SA"/>
    </w:rPr>
  </w:style>
  <w:style w:type="table" w:styleId="Tabelasiatki1jasna">
    <w:name w:val="Grid Table 1 Light"/>
    <w:basedOn w:val="Standardowy"/>
    <w:uiPriority w:val="46"/>
    <w:rsid w:val="0021152A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14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1452"/>
    <w:rPr>
      <w:rFonts w:eastAsia="Lucida Sans Unicode"/>
      <w:kern w:val="1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1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bliniec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@lubliniec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m@lublinie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bliniec.eu/sloneczny-lubliniec-informacje-dla-mieszkanco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DFCDA-E07B-4097-B7A8-F03C3C97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3370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użyczenia Nr</vt:lpstr>
    </vt:vector>
  </TitlesOfParts>
  <Company/>
  <LinksUpToDate>false</LinksUpToDate>
  <CharactersWithSpaces>23549</CharactersWithSpaces>
  <SharedDoc>false</SharedDoc>
  <HLinks>
    <vt:vector size="18" baseType="variant">
      <vt:variant>
        <vt:i4>393260</vt:i4>
      </vt:variant>
      <vt:variant>
        <vt:i4>6</vt:i4>
      </vt:variant>
      <vt:variant>
        <vt:i4>0</vt:i4>
      </vt:variant>
      <vt:variant>
        <vt:i4>5</vt:i4>
      </vt:variant>
      <vt:variant>
        <vt:lpwstr>mailto:inspektor@lubliniec.pl</vt:lpwstr>
      </vt:variant>
      <vt:variant>
        <vt:lpwstr/>
      </vt:variant>
      <vt:variant>
        <vt:i4>458810</vt:i4>
      </vt:variant>
      <vt:variant>
        <vt:i4>3</vt:i4>
      </vt:variant>
      <vt:variant>
        <vt:i4>0</vt:i4>
      </vt:variant>
      <vt:variant>
        <vt:i4>5</vt:i4>
      </vt:variant>
      <vt:variant>
        <vt:lpwstr>mailto:um@lubliniec.pl</vt:lpwstr>
      </vt:variant>
      <vt:variant>
        <vt:lpwstr/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>https://www.lubliniec.eu/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użyczenia Nr</dc:title>
  <dc:subject/>
  <dc:creator>URZĄD MIEJSKI W PRUSZKOWIE</dc:creator>
  <cp:keywords/>
  <cp:lastModifiedBy>hp</cp:lastModifiedBy>
  <cp:revision>2</cp:revision>
  <cp:lastPrinted>2026-05-29T07:14:00Z</cp:lastPrinted>
  <dcterms:created xsi:type="dcterms:W3CDTF">2026-07-28T12:04:00Z</dcterms:created>
  <dcterms:modified xsi:type="dcterms:W3CDTF">2026-07-28T12:04:00Z</dcterms:modified>
</cp:coreProperties>
</file>