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DF35E" w14:textId="6FC83B6D" w:rsidR="00C845D7" w:rsidRPr="00C845D7" w:rsidRDefault="00C845D7" w:rsidP="00C845D7">
      <w:pPr>
        <w:pStyle w:val="Nagwek1"/>
        <w:jc w:val="center"/>
        <w:rPr>
          <w:color w:val="auto"/>
          <w:sz w:val="32"/>
          <w:szCs w:val="32"/>
        </w:rPr>
      </w:pPr>
      <w:r w:rsidRPr="00C845D7">
        <w:rPr>
          <w:color w:val="auto"/>
          <w:sz w:val="32"/>
          <w:szCs w:val="32"/>
        </w:rPr>
        <w:t>PROCEDURA WERYFIKACJI KRYTERIÓW OCENY</w:t>
      </w:r>
    </w:p>
    <w:p w14:paraId="0ABE24BE" w14:textId="6F9CBB35" w:rsidR="00EE6269" w:rsidRPr="00C845D7" w:rsidRDefault="00EE6269" w:rsidP="00C845D7">
      <w:pPr>
        <w:pStyle w:val="Nagwek1"/>
        <w:rPr>
          <w:color w:val="auto"/>
        </w:rPr>
      </w:pPr>
      <w:r w:rsidRPr="00C845D7">
        <w:rPr>
          <w:color w:val="auto"/>
        </w:rPr>
        <w:t>Ocena formalna nastąpi w oparciu o poniższe kryteria:</w:t>
      </w:r>
    </w:p>
    <w:tbl>
      <w:tblPr>
        <w:tblStyle w:val="Tabelasiatki1jasna"/>
        <w:tblW w:w="0" w:type="auto"/>
        <w:tblInd w:w="-856" w:type="dxa"/>
        <w:tblLook w:val="04A0" w:firstRow="1" w:lastRow="0" w:firstColumn="1" w:lastColumn="0" w:noHBand="0" w:noVBand="1"/>
      </w:tblPr>
      <w:tblGrid>
        <w:gridCol w:w="543"/>
        <w:gridCol w:w="1966"/>
        <w:gridCol w:w="3304"/>
        <w:gridCol w:w="1361"/>
        <w:gridCol w:w="1773"/>
        <w:gridCol w:w="5712"/>
      </w:tblGrid>
      <w:tr w:rsidR="00EE6269" w:rsidRPr="00EE6269" w14:paraId="26266F50" w14:textId="77777777" w:rsidTr="00311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944D63" w14:textId="77777777" w:rsidR="00EE6269" w:rsidRPr="00EE6269" w:rsidRDefault="00EE6269" w:rsidP="00B03DD1">
            <w:pPr>
              <w:ind w:left="27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Lp. </w:t>
            </w:r>
          </w:p>
        </w:tc>
        <w:tc>
          <w:tcPr>
            <w:tcW w:w="0" w:type="auto"/>
            <w:vAlign w:val="center"/>
          </w:tcPr>
          <w:p w14:paraId="4369A9EE" w14:textId="77777777" w:rsidR="00EE6269" w:rsidRPr="00EE6269" w:rsidRDefault="00EE6269" w:rsidP="00B03DD1">
            <w:pPr>
              <w:ind w:right="5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Kryterium </w:t>
            </w:r>
          </w:p>
        </w:tc>
        <w:tc>
          <w:tcPr>
            <w:tcW w:w="0" w:type="auto"/>
            <w:vAlign w:val="center"/>
          </w:tcPr>
          <w:p w14:paraId="47A8D691" w14:textId="77777777" w:rsidR="00EE6269" w:rsidRPr="00EE6269" w:rsidRDefault="00EE6269" w:rsidP="00B03DD1">
            <w:pPr>
              <w:ind w:right="4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Definicja </w:t>
            </w:r>
          </w:p>
        </w:tc>
        <w:tc>
          <w:tcPr>
            <w:tcW w:w="0" w:type="auto"/>
            <w:vAlign w:val="center"/>
          </w:tcPr>
          <w:p w14:paraId="333C60FA" w14:textId="77777777" w:rsidR="00EE6269" w:rsidRPr="00EE6269" w:rsidRDefault="00EE6269" w:rsidP="00B03DD1">
            <w:pPr>
              <w:spacing w:after="49"/>
              <w:ind w:right="5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Sposób weryfikacji </w:t>
            </w:r>
          </w:p>
        </w:tc>
        <w:tc>
          <w:tcPr>
            <w:tcW w:w="0" w:type="auto"/>
            <w:vAlign w:val="center"/>
          </w:tcPr>
          <w:p w14:paraId="2E612AAB" w14:textId="77777777" w:rsidR="00EE6269" w:rsidRPr="00EE6269" w:rsidRDefault="00EE6269" w:rsidP="00B0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>Kto będzie oceniał?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0AE9F69" w14:textId="77777777" w:rsidR="00EE6269" w:rsidRPr="00EE6269" w:rsidRDefault="00EE6269" w:rsidP="00B03D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 xml:space="preserve">Jak będzie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oceniane? </w:t>
            </w:r>
          </w:p>
        </w:tc>
      </w:tr>
      <w:tr w:rsidR="00EE6269" w:rsidRPr="00EE6269" w14:paraId="16FCDAAA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B8926AE" w14:textId="77777777" w:rsidR="00EE6269" w:rsidRPr="00EE6269" w:rsidRDefault="00EE6269" w:rsidP="00B03DD1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vAlign w:val="center"/>
          </w:tcPr>
          <w:p w14:paraId="479DBA27" w14:textId="77777777" w:rsidR="00EE6269" w:rsidRPr="00EE6269" w:rsidRDefault="00EE6269" w:rsidP="00B03DD1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 xml:space="preserve">Termin złożenia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dokumentów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zgłoszeniowych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08FB34F3" w14:textId="77777777" w:rsidR="00EE6269" w:rsidRPr="00EE6269" w:rsidRDefault="00EE6269" w:rsidP="00B03DD1">
            <w:pPr>
              <w:ind w:left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Dokumenty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zgłoszeniowe zostały złożone w podanym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terminie.  </w:t>
            </w:r>
          </w:p>
        </w:tc>
        <w:tc>
          <w:tcPr>
            <w:tcW w:w="0" w:type="auto"/>
            <w:vAlign w:val="center"/>
          </w:tcPr>
          <w:p w14:paraId="282B0C65" w14:textId="7DBAC139" w:rsidR="00EE6269" w:rsidRPr="00EE6269" w:rsidRDefault="00EE6269" w:rsidP="00B03DD1">
            <w:pPr>
              <w:ind w:righ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>Spełnia/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Nie spełnia </w:t>
            </w:r>
          </w:p>
        </w:tc>
        <w:tc>
          <w:tcPr>
            <w:tcW w:w="0" w:type="auto"/>
            <w:vAlign w:val="center"/>
          </w:tcPr>
          <w:p w14:paraId="1687486C" w14:textId="77777777" w:rsidR="00EE6269" w:rsidRPr="00EE6269" w:rsidRDefault="00EE6269" w:rsidP="00B03DD1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EE6269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0" w:type="auto"/>
            <w:vAlign w:val="center"/>
          </w:tcPr>
          <w:p w14:paraId="2F69E5AE" w14:textId="77777777" w:rsidR="00EE6269" w:rsidRDefault="00EE6269" w:rsidP="00B03DD1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Oceniono jednorazowo na dzień oceny formalnej wniosku w oparciu o dokumenty złożone w ramach naboru.</w:t>
            </w:r>
          </w:p>
          <w:p w14:paraId="76A12C29" w14:textId="77777777" w:rsidR="00EE6269" w:rsidRPr="00EE6269" w:rsidRDefault="00EE6269" w:rsidP="00B03DD1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 podlega uzupełnieniu.</w:t>
            </w:r>
          </w:p>
          <w:p w14:paraId="0ACA892B" w14:textId="19B8387E" w:rsidR="00EE6269" w:rsidRPr="00EE6269" w:rsidRDefault="00EE6269" w:rsidP="00B03DD1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Niespełnienie kryterium skutkuje odrzuceniem deklaracji.</w:t>
            </w:r>
          </w:p>
        </w:tc>
      </w:tr>
      <w:tr w:rsidR="00EE6269" w:rsidRPr="00EE6269" w14:paraId="7673A989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D5D6D64" w14:textId="77777777" w:rsidR="00EE6269" w:rsidRPr="00EE6269" w:rsidRDefault="00EE6269" w:rsidP="00EE6269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vAlign w:val="center"/>
          </w:tcPr>
          <w:p w14:paraId="043A9A08" w14:textId="77777777" w:rsidR="00EE6269" w:rsidRPr="00EE6269" w:rsidRDefault="00EE6269" w:rsidP="00EE6269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 xml:space="preserve">Kwalifikowalność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Uczestnika Projektu </w:t>
            </w:r>
          </w:p>
        </w:tc>
        <w:tc>
          <w:tcPr>
            <w:tcW w:w="0" w:type="auto"/>
            <w:vAlign w:val="center"/>
          </w:tcPr>
          <w:p w14:paraId="5733CC64" w14:textId="77777777" w:rsidR="00EE6269" w:rsidRPr="00EE6269" w:rsidRDefault="00EE6269" w:rsidP="00EE6269">
            <w:pPr>
              <w:ind w:left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Dokumenty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zgłoszeniowe zostały złożone przez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Uczestnika Projektu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spełniającego definicję Odbiorcy końcowego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w rozumieniu Regulaminu. </w:t>
            </w:r>
          </w:p>
        </w:tc>
        <w:tc>
          <w:tcPr>
            <w:tcW w:w="0" w:type="auto"/>
            <w:vAlign w:val="center"/>
          </w:tcPr>
          <w:p w14:paraId="79350DF6" w14:textId="0E65BAA1" w:rsidR="00EE6269" w:rsidRPr="00EE6269" w:rsidRDefault="00EE6269" w:rsidP="00EE6269">
            <w:pPr>
              <w:ind w:righ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>Spełnia/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Nie spełnia </w:t>
            </w:r>
          </w:p>
        </w:tc>
        <w:tc>
          <w:tcPr>
            <w:tcW w:w="0" w:type="auto"/>
            <w:vAlign w:val="center"/>
          </w:tcPr>
          <w:p w14:paraId="03659D51" w14:textId="77777777" w:rsidR="00EE6269" w:rsidRPr="00EE6269" w:rsidRDefault="00EE6269" w:rsidP="00EE6269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EE6269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0" w:type="auto"/>
            <w:vAlign w:val="center"/>
          </w:tcPr>
          <w:p w14:paraId="4E1AA958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Sprawdzone zostaną następujące elementy:</w:t>
            </w:r>
          </w:p>
          <w:p w14:paraId="06795483" w14:textId="33B094D4" w:rsidR="00EE6269" w:rsidRDefault="00EE6269" w:rsidP="00EE6269">
            <w:pPr>
              <w:pStyle w:val="Akapitzlist"/>
              <w:numPr>
                <w:ilvl w:val="0"/>
                <w:numId w:val="23"/>
              </w:numPr>
              <w:spacing w:after="2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Uczestnik posiada tytuł prawny do nieruchomości w postaci własności lub współwłasności. Weryfikowane będzie to w oparciu o dane widniejące w</w:t>
            </w:r>
            <w:r>
              <w:t xml:space="preserve"> </w:t>
            </w:r>
            <w:r w:rsidRPr="00EE6269">
              <w:rPr>
                <w:rFonts w:ascii="Arial" w:hAnsi="Arial" w:cs="Arial"/>
                <w:sz w:val="20"/>
                <w:szCs w:val="20"/>
              </w:rPr>
              <w:t>Elektroniczn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 Księg</w:t>
            </w:r>
            <w:r>
              <w:rPr>
                <w:rFonts w:ascii="Arial" w:hAnsi="Arial" w:cs="Arial"/>
                <w:sz w:val="20"/>
                <w:szCs w:val="20"/>
              </w:rPr>
              <w:t>ach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 Wieczyst</w:t>
            </w:r>
            <w:r>
              <w:rPr>
                <w:rFonts w:ascii="Arial" w:hAnsi="Arial" w:cs="Arial"/>
                <w:sz w:val="20"/>
                <w:szCs w:val="20"/>
              </w:rPr>
              <w:t>ych, które dostępne są pod adresem:</w:t>
            </w:r>
          </w:p>
          <w:p w14:paraId="132CBF22" w14:textId="5F69472C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Pr="00CE183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https://przegladarka-ekw.ms.gov.pl/eukw_prz/menu.do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89F9EA6" w14:textId="06CFD979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Weryfikacja nastąpi:</w:t>
            </w:r>
          </w:p>
          <w:p w14:paraId="3B10649C" w14:textId="4B26448E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oceny deklaracji,</w:t>
            </w:r>
          </w:p>
          <w:p w14:paraId="02D11D7C" w14:textId="526A9883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podpisania umowy,</w:t>
            </w:r>
          </w:p>
          <w:p w14:paraId="1A3D3BCE" w14:textId="2947E86A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przed zaplanowanym odbiorem końcowym.</w:t>
            </w:r>
          </w:p>
          <w:p w14:paraId="69FDFCA6" w14:textId="77777777" w:rsidR="00EE6269" w:rsidRDefault="00EE6269" w:rsidP="00EE6269">
            <w:pPr>
              <w:pStyle w:val="Akapitzlist"/>
              <w:numPr>
                <w:ilvl w:val="0"/>
                <w:numId w:val="23"/>
              </w:numPr>
              <w:spacing w:after="2"/>
              <w:ind w:left="180" w:hanging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Dołączono pełnomocnictwa wszystkich współwłaścicieli. Weryfikowane będzie to w oparciu o dane widniejące w</w:t>
            </w:r>
            <w:r>
              <w:t xml:space="preserve"> </w:t>
            </w:r>
            <w:r w:rsidRPr="00EE6269">
              <w:rPr>
                <w:rFonts w:ascii="Arial" w:hAnsi="Arial" w:cs="Arial"/>
                <w:sz w:val="20"/>
                <w:szCs w:val="20"/>
              </w:rPr>
              <w:t>Elektroniczn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 Księg</w:t>
            </w:r>
            <w:r>
              <w:rPr>
                <w:rFonts w:ascii="Arial" w:hAnsi="Arial" w:cs="Arial"/>
                <w:sz w:val="20"/>
                <w:szCs w:val="20"/>
              </w:rPr>
              <w:t>ach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 Wieczyst</w:t>
            </w:r>
            <w:r>
              <w:rPr>
                <w:rFonts w:ascii="Arial" w:hAnsi="Arial" w:cs="Arial"/>
                <w:sz w:val="20"/>
                <w:szCs w:val="20"/>
              </w:rPr>
              <w:t>ych, które dostępne są pod adresem:</w:t>
            </w:r>
          </w:p>
          <w:p w14:paraId="4FD25CC5" w14:textId="77777777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CE183E">
                <w:rPr>
                  <w:rStyle w:val="Hipercze"/>
                  <w:rFonts w:ascii="Arial" w:hAnsi="Arial" w:cs="Arial"/>
                  <w:sz w:val="20"/>
                  <w:szCs w:val="20"/>
                </w:rPr>
                <w:t>https://przegladarka-ekw.ms.gov.pl/eukw_prz/menu.do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3DE40E" w14:textId="77777777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Weryfikacja nastąpi:</w:t>
            </w:r>
          </w:p>
          <w:p w14:paraId="6562DBE7" w14:textId="77777777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oceny deklaracji,</w:t>
            </w:r>
          </w:p>
          <w:p w14:paraId="1C9B1F90" w14:textId="77777777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podpisania umowy,</w:t>
            </w:r>
          </w:p>
          <w:p w14:paraId="06168758" w14:textId="77777777" w:rsidR="00EE6269" w:rsidRDefault="00EE6269" w:rsidP="00EE6269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przed zaplanowanym odbiorem końcowym.</w:t>
            </w:r>
          </w:p>
          <w:p w14:paraId="4D547CB8" w14:textId="387BD679" w:rsidR="00EE6269" w:rsidRP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Kryterium podlega jednorazowemu uzupełnieniu na wezwanie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każdym etapie oceny</w:t>
            </w: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7B2A63D8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Niespełnienie kryterium skutkuje odrzuceniem deklaracji.</w:t>
            </w:r>
          </w:p>
          <w:p w14:paraId="11930025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CAFC26A" w14:textId="77E8B8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Na dzień podpisania umowy dodatkowo nastąpi weryfikacja </w:t>
            </w: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zaległości z tytułu podatku od nieruchomości oraz opłaty za gospodarowanie odpadami komunalnymi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. Sprawdzenie nastąpi w rejestrze Gminny. </w:t>
            </w:r>
            <w:r w:rsidR="00515F4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Wypełniona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zostanie karta </w:t>
            </w:r>
            <w:r w:rsidR="00515F4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obiegowa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. Brak spełnienia kryterium będzie skutkowało odrzuceniem wniosku.</w:t>
            </w:r>
          </w:p>
          <w:p w14:paraId="6C50E525" w14:textId="5DEBBCA0" w:rsidR="00EE6269" w:rsidRP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269" w:rsidRPr="00EE6269" w14:paraId="0DA7D19C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E3BD897" w14:textId="77777777" w:rsidR="00EE6269" w:rsidRPr="00EE6269" w:rsidRDefault="00EE6269" w:rsidP="00EE6269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3 </w:t>
            </w:r>
          </w:p>
        </w:tc>
        <w:tc>
          <w:tcPr>
            <w:tcW w:w="0" w:type="auto"/>
            <w:vAlign w:val="center"/>
          </w:tcPr>
          <w:p w14:paraId="68F10161" w14:textId="77777777" w:rsidR="00EE6269" w:rsidRPr="00EE6269" w:rsidRDefault="00EE6269" w:rsidP="00EE6269">
            <w:pPr>
              <w:spacing w:after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 xml:space="preserve">Kwalifikowalność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>Inwestycji oraz budynku</w:t>
            </w:r>
          </w:p>
        </w:tc>
        <w:tc>
          <w:tcPr>
            <w:tcW w:w="0" w:type="auto"/>
            <w:vAlign w:val="center"/>
          </w:tcPr>
          <w:p w14:paraId="00CECEFE" w14:textId="77777777" w:rsidR="00EE6269" w:rsidRPr="00EE6269" w:rsidRDefault="00EE6269" w:rsidP="00EE6269">
            <w:pPr>
              <w:ind w:left="2" w:righ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Dokumenty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zgłoszeniowe dotyczą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instalacji OZE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określonych w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Regulaminie wraz ze wszystkimi ograniczeniami i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limitami określonymi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w Regulaminie. Dokumenty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zgłoszeniowe dotyczą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rodzaju budynków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określonych w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Regulaminie. </w:t>
            </w:r>
          </w:p>
        </w:tc>
        <w:tc>
          <w:tcPr>
            <w:tcW w:w="0" w:type="auto"/>
            <w:vAlign w:val="center"/>
          </w:tcPr>
          <w:p w14:paraId="18E79734" w14:textId="1B101DAF" w:rsidR="00EE6269" w:rsidRPr="00EE6269" w:rsidRDefault="00EE6269" w:rsidP="00EE6269">
            <w:pPr>
              <w:ind w:righ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>Spełnia/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Nie spełnia </w:t>
            </w:r>
          </w:p>
        </w:tc>
        <w:tc>
          <w:tcPr>
            <w:tcW w:w="0" w:type="auto"/>
            <w:vAlign w:val="center"/>
          </w:tcPr>
          <w:p w14:paraId="07A070D3" w14:textId="77777777" w:rsidR="00EE6269" w:rsidRPr="00EE6269" w:rsidRDefault="00EE6269" w:rsidP="00EE6269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EE6269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0" w:type="auto"/>
            <w:vAlign w:val="center"/>
          </w:tcPr>
          <w:p w14:paraId="34A77552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Zostanie sprawdzone czy z danych  i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oświadczeń jakie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podano w dokumentach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zgłoszeniowych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>wynika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, że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instalacje, o które wnioskuje Uczestnik Projektu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oraz budynki są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zgodne z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założeniami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Regulaminu.  </w:t>
            </w:r>
          </w:p>
          <w:p w14:paraId="174CA2C2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ramach kryterium sprawdzone zostanie:</w:t>
            </w:r>
          </w:p>
          <w:p w14:paraId="720CA964" w14:textId="77777777" w:rsidR="00EE6269" w:rsidRDefault="00EE6269" w:rsidP="00C845D7">
            <w:pPr>
              <w:pStyle w:val="Akapitzlist"/>
              <w:numPr>
                <w:ilvl w:val="0"/>
                <w:numId w:val="25"/>
              </w:num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dach jest pokryty eternitem?</w:t>
            </w:r>
          </w:p>
          <w:p w14:paraId="36BFB6DF" w14:textId="68F441AC" w:rsidR="00C845D7" w:rsidRDefault="00C845D7" w:rsidP="00C845D7">
            <w:pPr>
              <w:pStyle w:val="Akapitzlist"/>
              <w:numPr>
                <w:ilvl w:val="0"/>
                <w:numId w:val="25"/>
              </w:num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budynek jest oddany do użytkowania?</w:t>
            </w:r>
          </w:p>
          <w:p w14:paraId="0AF3ACC3" w14:textId="7EB92FAA" w:rsidR="00C845D7" w:rsidRDefault="00C845D7" w:rsidP="00C845D7">
            <w:pPr>
              <w:pStyle w:val="Akapitzlist"/>
              <w:numPr>
                <w:ilvl w:val="0"/>
                <w:numId w:val="25"/>
              </w:num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w budynku jest połączenie internetowe?</w:t>
            </w:r>
          </w:p>
          <w:p w14:paraId="76B345AE" w14:textId="0790F1B6" w:rsidR="00C845D7" w:rsidRDefault="00C845D7" w:rsidP="00C845D7">
            <w:pPr>
              <w:pStyle w:val="Akapitzlist"/>
              <w:numPr>
                <w:ilvl w:val="0"/>
                <w:numId w:val="25"/>
              </w:num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budynek posiada zezwolenie</w:t>
            </w:r>
            <w:r w:rsidR="00515F41">
              <w:rPr>
                <w:rFonts w:ascii="Arial" w:hAnsi="Arial" w:cs="Arial"/>
                <w:sz w:val="20"/>
                <w:szCs w:val="20"/>
              </w:rPr>
              <w:t>/opinię</w:t>
            </w:r>
            <w:r>
              <w:rPr>
                <w:rFonts w:ascii="Arial" w:hAnsi="Arial" w:cs="Arial"/>
                <w:sz w:val="20"/>
                <w:szCs w:val="20"/>
              </w:rPr>
              <w:t xml:space="preserve"> konserwatora zabytków na realizację inwestycji?</w:t>
            </w:r>
          </w:p>
          <w:p w14:paraId="30DA5AAB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F4F4467" w14:textId="77777777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Weryfikacja nastąpi:</w:t>
            </w:r>
          </w:p>
          <w:p w14:paraId="6EFFCEF3" w14:textId="343EC11C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oceny deklaracji (na podstawie oświadczenia),</w:t>
            </w:r>
          </w:p>
          <w:p w14:paraId="030E7F45" w14:textId="0A6A9B78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weryfikacji technicznej.</w:t>
            </w:r>
          </w:p>
          <w:p w14:paraId="5E352094" w14:textId="77777777" w:rsidR="00C845D7" w:rsidRPr="00EE6269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Kryterium podlega jednorazowemu uzupełnieniu na wezwanie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każdym etapie oceny</w:t>
            </w: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72FB58B" w14:textId="77777777" w:rsid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Niespełnienie kryterium skutkuje odrzuceniem deklaracji.</w:t>
            </w:r>
          </w:p>
          <w:p w14:paraId="07BA40A9" w14:textId="77777777" w:rsidR="00C845D7" w:rsidRDefault="00C845D7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72647FC" w14:textId="77777777" w:rsid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Zostanie sprawdzone czy z danych  i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oświadczeń jakie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podano w dokumentach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zgłoszeniowych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>wynika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, że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instalacje, o które wnioskuje Uczestnik Projektu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oraz budynki są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zgodne z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założeniami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Regulaminu.  </w:t>
            </w:r>
          </w:p>
          <w:p w14:paraId="72A4641D" w14:textId="77777777" w:rsid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ramach kryterium sprawdzone zostanie:</w:t>
            </w:r>
          </w:p>
          <w:p w14:paraId="768EA1D8" w14:textId="77777777" w:rsidR="00C845D7" w:rsidRDefault="00C845D7" w:rsidP="00C845D7">
            <w:pPr>
              <w:pStyle w:val="Akapitzlist"/>
              <w:numPr>
                <w:ilvl w:val="0"/>
                <w:numId w:val="26"/>
              </w:num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w budynku prowadzona jest działalność gospodarcza?</w:t>
            </w:r>
          </w:p>
          <w:p w14:paraId="1DE86A26" w14:textId="57FA206C" w:rsidR="00C845D7" w:rsidRP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 xml:space="preserve">Weryfikowane będzie to w oparciu o dane 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>widniejące w bazach: REGON, KRS oraz CEIDG, a także rejestrze podatków Gminy Lubliniec.</w:t>
            </w:r>
          </w:p>
          <w:p w14:paraId="55225413" w14:textId="77777777" w:rsidR="00C845D7" w:rsidRP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Weryfikacja nastąpi:</w:t>
            </w:r>
          </w:p>
          <w:p w14:paraId="210046A1" w14:textId="77777777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oceny deklaracji,</w:t>
            </w:r>
          </w:p>
          <w:p w14:paraId="22A24D48" w14:textId="77777777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na dzień podpisania umowy,</w:t>
            </w:r>
          </w:p>
          <w:p w14:paraId="477B7EE0" w14:textId="77777777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przed zaplanowanym odbiorem końcowym.</w:t>
            </w:r>
          </w:p>
          <w:p w14:paraId="57446BCC" w14:textId="49DF7DC2" w:rsidR="00C845D7" w:rsidRDefault="00C845D7" w:rsidP="00C845D7">
            <w:pPr>
              <w:pStyle w:val="Akapitzlist"/>
              <w:spacing w:after="2"/>
              <w:ind w:left="1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76E8445A" w14:textId="77777777" w:rsidR="00C845D7" w:rsidRPr="00EE6269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Kryterium podlega jednorazowemu uzupełnieniu na wezwanie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każdym etapie oceny</w:t>
            </w: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7932954" w14:textId="77777777" w:rsidR="00C845D7" w:rsidRDefault="00C845D7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Niespełnienie kryterium skutkuje odrzuceniem deklaracji.</w:t>
            </w:r>
          </w:p>
          <w:p w14:paraId="6A764AF3" w14:textId="77777777" w:rsidR="00C845D7" w:rsidRDefault="00C845D7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114FFD8" w14:textId="24875C2F" w:rsidR="00EE6269" w:rsidRPr="00C845D7" w:rsidRDefault="00EE6269" w:rsidP="00C845D7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269" w:rsidRPr="00EE6269" w14:paraId="5EC7DDF9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A20F81E" w14:textId="77777777" w:rsidR="00EE6269" w:rsidRPr="00EE6269" w:rsidRDefault="00EE6269" w:rsidP="00EE6269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vAlign w:val="center"/>
          </w:tcPr>
          <w:p w14:paraId="5DDB800F" w14:textId="77777777" w:rsidR="00EE6269" w:rsidRPr="00EE6269" w:rsidRDefault="00EE6269" w:rsidP="00EE6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sz w:val="20"/>
                <w:szCs w:val="20"/>
              </w:rPr>
              <w:t xml:space="preserve">Kompletność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dokumentów </w:t>
            </w:r>
            <w:r w:rsidRPr="00EE6269">
              <w:rPr>
                <w:rFonts w:ascii="Arial" w:hAnsi="Arial" w:cs="Arial"/>
                <w:sz w:val="20"/>
                <w:szCs w:val="20"/>
              </w:rPr>
              <w:t>zgłoszeniowych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8CCA9EC" w14:textId="77777777" w:rsidR="00EE6269" w:rsidRPr="00EE6269" w:rsidRDefault="00EE6269" w:rsidP="00EE6269">
            <w:pPr>
              <w:spacing w:after="1"/>
              <w:ind w:left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Uczestnik Projektu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złożył kompletne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dokumenty, zgodnie z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listą dokumentów określoną w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§ 11 ust. 3.  </w:t>
            </w:r>
          </w:p>
        </w:tc>
        <w:tc>
          <w:tcPr>
            <w:tcW w:w="0" w:type="auto"/>
            <w:vAlign w:val="center"/>
          </w:tcPr>
          <w:p w14:paraId="6E9FA0D7" w14:textId="09538CAC" w:rsidR="00EE6269" w:rsidRPr="00EE6269" w:rsidRDefault="00EE6269" w:rsidP="00EE6269">
            <w:pPr>
              <w:ind w:righ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>Spełnia/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Nie spełnia </w:t>
            </w:r>
          </w:p>
        </w:tc>
        <w:tc>
          <w:tcPr>
            <w:tcW w:w="0" w:type="auto"/>
            <w:vAlign w:val="center"/>
          </w:tcPr>
          <w:p w14:paraId="7CEA5DB3" w14:textId="77777777" w:rsidR="00EE6269" w:rsidRPr="00EE6269" w:rsidRDefault="00EE6269" w:rsidP="00EE6269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EE6269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0" w:type="auto"/>
            <w:vAlign w:val="center"/>
          </w:tcPr>
          <w:p w14:paraId="66FF4D0B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Zostanie sprawdzone czy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złożono wszystkie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dokumenty. </w:t>
            </w:r>
          </w:p>
          <w:p w14:paraId="6B3B8B91" w14:textId="5E08055F" w:rsidR="00EE6269" w:rsidRP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Kryterium podlega jednorazowemu uzupełnieniu na wezwanie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etapie oceny deklaracji</w:t>
            </w:r>
            <w:r w:rsidRPr="00EE626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66661B15" w14:textId="77777777" w:rsid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Niespełnienie kryterium skutkuje odrzuceniem deklaracji.</w:t>
            </w:r>
          </w:p>
          <w:p w14:paraId="46199722" w14:textId="77777777" w:rsidR="00EE6269" w:rsidRP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269" w:rsidRPr="00EE6269" w14:paraId="67DD7033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49B8581" w14:textId="77777777" w:rsidR="00EE6269" w:rsidRPr="00EE6269" w:rsidRDefault="00EE6269" w:rsidP="00EE6269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4D5D7CDB" w14:textId="77777777" w:rsidR="00EE6269" w:rsidRPr="00EE6269" w:rsidRDefault="00EE6269" w:rsidP="00EE6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Forma wniesienia dokumentów </w:t>
            </w:r>
            <w:r w:rsidRPr="00EE6269">
              <w:rPr>
                <w:rFonts w:ascii="Arial" w:hAnsi="Arial" w:cs="Arial"/>
                <w:sz w:val="20"/>
                <w:szCs w:val="20"/>
              </w:rPr>
              <w:t>zgłoszeniowych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168BB2FB" w14:textId="77777777" w:rsidR="00EE6269" w:rsidRPr="00EE6269" w:rsidRDefault="00EE6269" w:rsidP="00EE6269">
            <w:pPr>
              <w:ind w:left="2" w:right="1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Uczestnik Projektu </w:t>
            </w:r>
            <w:r w:rsidRPr="00EE6269">
              <w:rPr>
                <w:rFonts w:ascii="Arial" w:hAnsi="Arial" w:cs="Arial"/>
                <w:sz w:val="20"/>
                <w:szCs w:val="20"/>
              </w:rPr>
              <w:t xml:space="preserve">złożył dokumenty w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sposób wskazany w Regulaminie w § 11 ust. 9. </w:t>
            </w:r>
          </w:p>
        </w:tc>
        <w:tc>
          <w:tcPr>
            <w:tcW w:w="0" w:type="auto"/>
            <w:vAlign w:val="center"/>
          </w:tcPr>
          <w:p w14:paraId="085DFD5C" w14:textId="22C053EC" w:rsidR="00EE6269" w:rsidRPr="00EE6269" w:rsidRDefault="00EE6269" w:rsidP="00EE6269">
            <w:pPr>
              <w:ind w:righ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>Spełnia/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Nie spełnia </w:t>
            </w:r>
          </w:p>
        </w:tc>
        <w:tc>
          <w:tcPr>
            <w:tcW w:w="0" w:type="auto"/>
            <w:vAlign w:val="center"/>
          </w:tcPr>
          <w:p w14:paraId="18CD726A" w14:textId="77777777" w:rsidR="00EE6269" w:rsidRPr="00EE6269" w:rsidRDefault="00EE6269" w:rsidP="00EE6269">
            <w:pPr>
              <w:spacing w:after="4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EE6269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0" w:type="auto"/>
            <w:vAlign w:val="center"/>
          </w:tcPr>
          <w:p w14:paraId="7DCE5CEB" w14:textId="77777777" w:rsidR="00EE6269" w:rsidRDefault="00EE6269" w:rsidP="00EE6269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Oceniono jednorazowo na dzień oceny formalnej wniosku w oparciu o dokumenty złożone w ramach naboru.</w:t>
            </w:r>
          </w:p>
          <w:p w14:paraId="70CF9915" w14:textId="77777777" w:rsidR="00EE6269" w:rsidRPr="00EE6269" w:rsidRDefault="00EE6269" w:rsidP="00EE6269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 podlega uzupełnieniu.</w:t>
            </w:r>
          </w:p>
          <w:p w14:paraId="1CAB04A2" w14:textId="6730A241" w:rsidR="00EE6269" w:rsidRPr="00EE6269" w:rsidRDefault="00EE6269" w:rsidP="00EE6269">
            <w:pPr>
              <w:spacing w:after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E626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Niespełnienie kryterium skutkuje odrzuceniem deklaracji.</w:t>
            </w:r>
          </w:p>
        </w:tc>
      </w:tr>
    </w:tbl>
    <w:p w14:paraId="35263AF5" w14:textId="77777777" w:rsidR="00EE6269" w:rsidRDefault="00EE6269" w:rsidP="00EE6269">
      <w:pPr>
        <w:widowControl/>
        <w:numPr>
          <w:ilvl w:val="0"/>
          <w:numId w:val="22"/>
        </w:numPr>
        <w:autoSpaceDE/>
        <w:autoSpaceDN/>
        <w:spacing w:after="22" w:line="360" w:lineRule="auto"/>
        <w:ind w:right="15"/>
        <w:jc w:val="both"/>
        <w:rPr>
          <w:rFonts w:ascii="Arial" w:hAnsi="Arial" w:cs="Arial"/>
          <w:sz w:val="24"/>
        </w:rPr>
        <w:sectPr w:rsidR="00EE6269" w:rsidSect="00EE6269">
          <w:headerReference w:type="default" r:id="rId10"/>
          <w:pgSz w:w="16838" w:h="11906" w:orient="landscape"/>
          <w:pgMar w:top="1340" w:right="1421" w:bottom="1414" w:left="1604" w:header="708" w:footer="706" w:gutter="0"/>
          <w:cols w:space="708"/>
          <w:docGrid w:linePitch="272"/>
        </w:sectPr>
      </w:pPr>
    </w:p>
    <w:p w14:paraId="131E6749" w14:textId="77777777" w:rsidR="00EE6269" w:rsidRPr="00C845D7" w:rsidRDefault="00EE6269" w:rsidP="00C845D7">
      <w:pPr>
        <w:pStyle w:val="Nagwek1"/>
        <w:ind w:left="0"/>
        <w:rPr>
          <w:color w:val="auto"/>
        </w:rPr>
      </w:pPr>
      <w:r w:rsidRPr="00C845D7">
        <w:rPr>
          <w:color w:val="auto"/>
        </w:rPr>
        <w:t>Ocena merytoryczna będzie polegała na przyznaniu punktów dla każdej deklaracji w poniższy sposób: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592"/>
        <w:gridCol w:w="1751"/>
        <w:gridCol w:w="3262"/>
        <w:gridCol w:w="3262"/>
        <w:gridCol w:w="3262"/>
        <w:gridCol w:w="3259"/>
      </w:tblGrid>
      <w:tr w:rsidR="00515F41" w:rsidRPr="00C845D7" w14:paraId="76901466" w14:textId="77777777" w:rsidTr="00311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vAlign w:val="center"/>
          </w:tcPr>
          <w:p w14:paraId="106D0C00" w14:textId="77777777" w:rsidR="00EE6269" w:rsidRPr="00C845D7" w:rsidRDefault="00EE6269" w:rsidP="00B03DD1">
            <w:pPr>
              <w:ind w:right="13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569" w:type="pct"/>
            <w:vAlign w:val="center"/>
          </w:tcPr>
          <w:p w14:paraId="4272237B" w14:textId="77777777" w:rsidR="00EE6269" w:rsidRPr="00C845D7" w:rsidRDefault="00EE6269" w:rsidP="00B03DD1">
            <w:pPr>
              <w:ind w:right="13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Kryterium</w:t>
            </w:r>
          </w:p>
        </w:tc>
        <w:tc>
          <w:tcPr>
            <w:tcW w:w="1060" w:type="pct"/>
            <w:vAlign w:val="center"/>
          </w:tcPr>
          <w:p w14:paraId="2FC80A77" w14:textId="77777777" w:rsidR="00EE6269" w:rsidRPr="00C845D7" w:rsidRDefault="00EE6269" w:rsidP="00B03DD1">
            <w:pPr>
              <w:ind w:right="9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Definicja</w:t>
            </w:r>
          </w:p>
        </w:tc>
        <w:tc>
          <w:tcPr>
            <w:tcW w:w="1060" w:type="pct"/>
            <w:vAlign w:val="center"/>
          </w:tcPr>
          <w:p w14:paraId="28463679" w14:textId="77777777" w:rsidR="00EE6269" w:rsidRPr="00C845D7" w:rsidRDefault="00EE6269" w:rsidP="00B03DD1">
            <w:pPr>
              <w:ind w:right="1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Punktacja</w:t>
            </w:r>
          </w:p>
        </w:tc>
        <w:tc>
          <w:tcPr>
            <w:tcW w:w="1060" w:type="pct"/>
            <w:vAlign w:val="center"/>
          </w:tcPr>
          <w:p w14:paraId="28A47F20" w14:textId="77777777" w:rsidR="00EE6269" w:rsidRPr="00C845D7" w:rsidRDefault="00EE6269" w:rsidP="00B03DD1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Kto będzie oceniał?</w:t>
            </w:r>
          </w:p>
        </w:tc>
        <w:tc>
          <w:tcPr>
            <w:tcW w:w="1060" w:type="pct"/>
            <w:vAlign w:val="center"/>
          </w:tcPr>
          <w:p w14:paraId="49ADA6D2" w14:textId="77777777" w:rsidR="00EE6269" w:rsidRPr="00C845D7" w:rsidRDefault="00EE6269" w:rsidP="00B03DD1">
            <w:pPr>
              <w:ind w:right="1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Sposób</w:t>
            </w:r>
          </w:p>
          <w:p w14:paraId="25E5A8F9" w14:textId="77777777" w:rsidR="00EE6269" w:rsidRPr="00C845D7" w:rsidRDefault="00EE6269" w:rsidP="00B03DD1">
            <w:pPr>
              <w:ind w:right="1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weryfikacji</w:t>
            </w:r>
          </w:p>
        </w:tc>
      </w:tr>
      <w:tr w:rsidR="00515F41" w:rsidRPr="00C845D7" w14:paraId="6623FF04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vAlign w:val="center"/>
          </w:tcPr>
          <w:p w14:paraId="106B72E3" w14:textId="77777777" w:rsidR="00EE6269" w:rsidRPr="00C845D7" w:rsidRDefault="00EE6269" w:rsidP="00B03DD1">
            <w:pPr>
              <w:ind w:left="41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569" w:type="pct"/>
            <w:vAlign w:val="center"/>
          </w:tcPr>
          <w:p w14:paraId="05231C40" w14:textId="77777777" w:rsidR="00EE6269" w:rsidRPr="00C845D7" w:rsidRDefault="00EE6269" w:rsidP="00B03DD1">
            <w:pPr>
              <w:ind w:left="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 xml:space="preserve">Udział w 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>projektach z zakresu OZE</w:t>
            </w:r>
          </w:p>
        </w:tc>
        <w:tc>
          <w:tcPr>
            <w:tcW w:w="1060" w:type="pct"/>
            <w:vAlign w:val="center"/>
          </w:tcPr>
          <w:p w14:paraId="2EFF760E" w14:textId="12D767A3" w:rsidR="00EE6269" w:rsidRPr="00C845D7" w:rsidRDefault="00EE6269" w:rsidP="00B03DD1">
            <w:pPr>
              <w:ind w:left="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 xml:space="preserve">Ocenia się, czy 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Uczestnik Projektu 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brał udział w 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projektach z zakresu OZE finansowanych </w:t>
            </w:r>
            <w:r w:rsidRPr="00C845D7">
              <w:rPr>
                <w:rFonts w:ascii="Arial" w:hAnsi="Arial" w:cs="Arial"/>
                <w:sz w:val="20"/>
                <w:szCs w:val="20"/>
              </w:rPr>
              <w:t>ze środków Unii Europejskiej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 realizowanych przez 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Gminę 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>Lubliniec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060" w:type="pct"/>
            <w:vAlign w:val="center"/>
          </w:tcPr>
          <w:p w14:paraId="1960B069" w14:textId="4368D090" w:rsidR="00EE6269" w:rsidRPr="00C845D7" w:rsidRDefault="00515F41" w:rsidP="00B03DD1">
            <w:pPr>
              <w:ind w:right="1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EE6269" w:rsidRPr="00C845D7">
              <w:rPr>
                <w:rFonts w:ascii="Arial" w:eastAsia="Calibri" w:hAnsi="Arial" w:cs="Arial"/>
                <w:sz w:val="20"/>
                <w:szCs w:val="20"/>
              </w:rPr>
              <w:t>pkt.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 xml:space="preserve"> – uczestnik nie brał udziału w żadnym projekcie Gminnym, który był finansowany ze środków Unii Europejskiej w celu realizacji inwestycji OZE w danej lokalizacji, dla której otrzymał dofinansowanie</w:t>
            </w:r>
          </w:p>
          <w:p w14:paraId="4B8B0B68" w14:textId="7DBB5004" w:rsidR="00EE6269" w:rsidRPr="00C845D7" w:rsidRDefault="00EE6269" w:rsidP="00B03DD1">
            <w:pPr>
              <w:ind w:right="1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0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 pkt.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 – uczestnik brał udzia</w:t>
            </w:r>
            <w:r w:rsidR="00AE400E">
              <w:rPr>
                <w:rFonts w:ascii="Arial" w:hAnsi="Arial" w:cs="Arial"/>
                <w:sz w:val="20"/>
                <w:szCs w:val="20"/>
              </w:rPr>
              <w:t>ł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 w innym projekcie Gminnym, który był finansowany ze środków Unii Europejskiej w celu realizacji inwestycji OZE w danej lokalizacji, dla której otrzymał dofinansowanie</w:t>
            </w:r>
          </w:p>
        </w:tc>
        <w:tc>
          <w:tcPr>
            <w:tcW w:w="1060" w:type="pct"/>
            <w:vAlign w:val="center"/>
          </w:tcPr>
          <w:p w14:paraId="3041803B" w14:textId="77777777" w:rsidR="00EE6269" w:rsidRPr="00C845D7" w:rsidRDefault="00EE6269" w:rsidP="00B03DD1">
            <w:pPr>
              <w:ind w:right="1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C845D7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1060" w:type="pct"/>
            <w:vAlign w:val="center"/>
          </w:tcPr>
          <w:p w14:paraId="15C1CBA8" w14:textId="77777777" w:rsidR="00EE6269" w:rsidRPr="00C845D7" w:rsidRDefault="00EE6269" w:rsidP="00C845D7">
            <w:pPr>
              <w:ind w:left="4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Oświadcz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>enie Uczestnika Projektu + rejestr umów prowadzony w Gminie Lubliniec</w:t>
            </w:r>
            <w:r w:rsidR="00C845D7" w:rsidRPr="00C845D7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  <w:p w14:paraId="46AEAD25" w14:textId="77777777" w:rsidR="00C845D7" w:rsidRDefault="00C845D7" w:rsidP="00C845D7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845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 podlega uzupełnieniu.</w:t>
            </w:r>
          </w:p>
          <w:p w14:paraId="5BE11D0A" w14:textId="61CB0F94" w:rsidR="00C845D7" w:rsidRPr="00C845D7" w:rsidRDefault="00C845D7" w:rsidP="00C845D7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Sprawdzone zostanie jednorazowo na etapie oceny formalnej i merytorycznej.</w:t>
            </w:r>
          </w:p>
        </w:tc>
      </w:tr>
      <w:tr w:rsidR="00515F41" w:rsidRPr="00C845D7" w14:paraId="099A158A" w14:textId="77777777" w:rsidTr="00311C7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" w:type="pct"/>
            <w:vAlign w:val="center"/>
          </w:tcPr>
          <w:p w14:paraId="0DFB3C5C" w14:textId="77777777" w:rsidR="00EE6269" w:rsidRPr="00C845D7" w:rsidRDefault="00EE6269" w:rsidP="00B03DD1">
            <w:pPr>
              <w:ind w:left="41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569" w:type="pct"/>
            <w:vAlign w:val="center"/>
          </w:tcPr>
          <w:p w14:paraId="7A474B38" w14:textId="77777777" w:rsidR="00EE6269" w:rsidRPr="00C845D7" w:rsidRDefault="00EE6269" w:rsidP="00B03DD1">
            <w:pPr>
              <w:ind w:left="4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Posiadanie instalacji fotowoltaicznej</w:t>
            </w:r>
          </w:p>
        </w:tc>
        <w:tc>
          <w:tcPr>
            <w:tcW w:w="1060" w:type="pct"/>
            <w:vAlign w:val="center"/>
          </w:tcPr>
          <w:p w14:paraId="1C1D8D38" w14:textId="1737B75B" w:rsidR="00EE6269" w:rsidRPr="00C845D7" w:rsidRDefault="00EE6269" w:rsidP="00B03DD1">
            <w:pPr>
              <w:ind w:left="25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 xml:space="preserve">Ocenia się czy </w:t>
            </w:r>
            <w:r w:rsidR="00BA524D">
              <w:rPr>
                <w:rFonts w:ascii="Arial" w:hAnsi="Arial" w:cs="Arial"/>
                <w:sz w:val="20"/>
                <w:szCs w:val="20"/>
              </w:rPr>
              <w:t>U</w:t>
            </w:r>
            <w:r w:rsidRPr="00C845D7">
              <w:rPr>
                <w:rFonts w:ascii="Arial" w:hAnsi="Arial" w:cs="Arial"/>
                <w:sz w:val="20"/>
                <w:szCs w:val="20"/>
              </w:rPr>
              <w:t>czestnik przyczynia się do rozwoju idei rozproszonych źródeł OZE. Wskazuje na to brak instalacji fotowoltaicznej działającej na potrzeby budynku objętego projektem.</w:t>
            </w:r>
          </w:p>
        </w:tc>
        <w:tc>
          <w:tcPr>
            <w:tcW w:w="1060" w:type="pct"/>
            <w:vAlign w:val="center"/>
          </w:tcPr>
          <w:p w14:paraId="34BF6A25" w14:textId="473861AB" w:rsidR="00EE6269" w:rsidRPr="00C845D7" w:rsidRDefault="00515F41" w:rsidP="00B03DD1">
            <w:pPr>
              <w:ind w:right="1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 xml:space="preserve"> pkt. – uczestnik </w:t>
            </w:r>
            <w:r w:rsidR="005854B3">
              <w:rPr>
                <w:rFonts w:ascii="Arial" w:hAnsi="Arial" w:cs="Arial"/>
                <w:sz w:val="20"/>
                <w:szCs w:val="20"/>
              </w:rPr>
              <w:t xml:space="preserve">nie 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>posiada instalacj</w:t>
            </w:r>
            <w:r w:rsidR="00C77493">
              <w:rPr>
                <w:rFonts w:ascii="Arial" w:hAnsi="Arial" w:cs="Arial"/>
                <w:sz w:val="20"/>
                <w:szCs w:val="20"/>
              </w:rPr>
              <w:t>i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 xml:space="preserve"> fotowoltaiczn</w:t>
            </w:r>
            <w:r w:rsidR="00C77493">
              <w:rPr>
                <w:rFonts w:ascii="Arial" w:hAnsi="Arial" w:cs="Arial"/>
                <w:sz w:val="20"/>
                <w:szCs w:val="20"/>
              </w:rPr>
              <w:t>ej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>, która działa na potrzeby gospodarstwa domowego w budynku/</w:t>
            </w:r>
            <w:r>
              <w:rPr>
                <w:rFonts w:ascii="Arial" w:hAnsi="Arial" w:cs="Arial"/>
                <w:sz w:val="20"/>
                <w:szCs w:val="20"/>
              </w:rPr>
              <w:t>nieruchomości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6269" w:rsidRPr="00C845D7">
              <w:rPr>
                <w:rFonts w:ascii="Arial" w:hAnsi="Arial" w:cs="Arial"/>
                <w:sz w:val="20"/>
                <w:szCs w:val="20"/>
              </w:rPr>
              <w:t>objętym deklaracją</w:t>
            </w:r>
          </w:p>
          <w:p w14:paraId="2E57EE40" w14:textId="15BE272A" w:rsidR="00EE6269" w:rsidRPr="00C845D7" w:rsidRDefault="00EE6269" w:rsidP="00B03DD1">
            <w:pPr>
              <w:ind w:right="1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0 pkt. – uczestnik posiada instalacj</w:t>
            </w:r>
            <w:r w:rsidR="00C77493">
              <w:rPr>
                <w:rFonts w:ascii="Arial" w:hAnsi="Arial" w:cs="Arial"/>
                <w:sz w:val="20"/>
                <w:szCs w:val="20"/>
              </w:rPr>
              <w:t>ę</w:t>
            </w:r>
            <w:r w:rsidRPr="00C845D7">
              <w:rPr>
                <w:rFonts w:ascii="Arial" w:hAnsi="Arial" w:cs="Arial"/>
                <w:sz w:val="20"/>
                <w:szCs w:val="20"/>
              </w:rPr>
              <w:t xml:space="preserve"> fotowoltaiczną, która działa na potrzeby gospodarstwa domowego w budynku/</w:t>
            </w:r>
            <w:r w:rsidR="00AE400E">
              <w:rPr>
                <w:rFonts w:ascii="Arial" w:hAnsi="Arial" w:cs="Arial"/>
                <w:sz w:val="20"/>
                <w:szCs w:val="20"/>
              </w:rPr>
              <w:t xml:space="preserve">nieruchomości </w:t>
            </w:r>
            <w:r w:rsidRPr="00C845D7">
              <w:rPr>
                <w:rFonts w:ascii="Arial" w:hAnsi="Arial" w:cs="Arial"/>
                <w:sz w:val="20"/>
                <w:szCs w:val="20"/>
              </w:rPr>
              <w:t>objętym deklaracją</w:t>
            </w:r>
          </w:p>
          <w:p w14:paraId="7E5BDACC" w14:textId="77777777" w:rsidR="00EE6269" w:rsidRPr="00C845D7" w:rsidRDefault="00EE6269" w:rsidP="00B03DD1">
            <w:pPr>
              <w:ind w:right="11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pct"/>
            <w:vAlign w:val="center"/>
          </w:tcPr>
          <w:p w14:paraId="24E5C43D" w14:textId="77777777" w:rsidR="00EE6269" w:rsidRPr="00C845D7" w:rsidRDefault="00EE6269" w:rsidP="00B03DD1">
            <w:pPr>
              <w:ind w:right="13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Pracownicy Gminy </w:t>
            </w:r>
            <w:r w:rsidRPr="00C845D7">
              <w:rPr>
                <w:rFonts w:ascii="Arial" w:hAnsi="Arial" w:cs="Arial"/>
                <w:sz w:val="20"/>
                <w:szCs w:val="20"/>
              </w:rPr>
              <w:t>lub inny podmiot upoważniony przez Gminę</w:t>
            </w:r>
          </w:p>
        </w:tc>
        <w:tc>
          <w:tcPr>
            <w:tcW w:w="1060" w:type="pct"/>
            <w:vAlign w:val="center"/>
          </w:tcPr>
          <w:p w14:paraId="4AC9024B" w14:textId="12ABAC37" w:rsidR="00EE6269" w:rsidRDefault="00EE6269" w:rsidP="00C845D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845D7">
              <w:rPr>
                <w:rFonts w:ascii="Arial" w:hAnsi="Arial" w:cs="Arial"/>
                <w:sz w:val="20"/>
                <w:szCs w:val="20"/>
              </w:rPr>
              <w:t>Oświadcz</w:t>
            </w:r>
            <w:r w:rsidRPr="00C845D7">
              <w:rPr>
                <w:rFonts w:ascii="Arial" w:eastAsia="Calibri" w:hAnsi="Arial" w:cs="Arial"/>
                <w:sz w:val="20"/>
                <w:szCs w:val="20"/>
              </w:rPr>
              <w:t xml:space="preserve">enie Uczestnika Projektu + </w:t>
            </w:r>
            <w:r w:rsidR="00C845D7">
              <w:rPr>
                <w:rFonts w:ascii="Arial" w:hAnsi="Arial" w:cs="Arial"/>
                <w:sz w:val="20"/>
                <w:szCs w:val="20"/>
              </w:rPr>
              <w:t>weryfikacja techniczna.</w:t>
            </w:r>
          </w:p>
          <w:p w14:paraId="1C69D12A" w14:textId="77777777" w:rsidR="00C845D7" w:rsidRDefault="00C845D7" w:rsidP="00C845D7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845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Nie podlega uzupełnieniu.</w:t>
            </w:r>
          </w:p>
          <w:p w14:paraId="1DA62304" w14:textId="5EFA62F7" w:rsidR="00C845D7" w:rsidRPr="00C845D7" w:rsidRDefault="00C845D7" w:rsidP="00C845D7">
            <w:pPr>
              <w:spacing w:after="52"/>
              <w:ind w:righ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Sprawdzone zostanie jednorazowo na etapie oceny formalnej i merytorycznej.</w:t>
            </w:r>
          </w:p>
        </w:tc>
      </w:tr>
    </w:tbl>
    <w:p w14:paraId="6B48D7EC" w14:textId="3B4699E9" w:rsidR="00747EE8" w:rsidRPr="0045174A" w:rsidRDefault="00747EE8" w:rsidP="003C7926">
      <w:pPr>
        <w:rPr>
          <w:rFonts w:ascii="Arial" w:hAnsi="Arial" w:cs="Arial"/>
          <w:i/>
          <w:color w:val="000000"/>
          <w:sz w:val="24"/>
          <w:szCs w:val="24"/>
        </w:rPr>
      </w:pPr>
    </w:p>
    <w:sectPr w:rsidR="00747EE8" w:rsidRPr="0045174A" w:rsidSect="00EE6269">
      <w:headerReference w:type="default" r:id="rId11"/>
      <w:footerReference w:type="default" r:id="rId12"/>
      <w:pgSz w:w="16838" w:h="11906" w:orient="landscape"/>
      <w:pgMar w:top="720" w:right="720" w:bottom="720" w:left="720" w:header="283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15B24" w14:textId="77777777" w:rsidR="002E3C38" w:rsidRDefault="002E3C38" w:rsidP="00185C38">
      <w:r>
        <w:separator/>
      </w:r>
    </w:p>
  </w:endnote>
  <w:endnote w:type="continuationSeparator" w:id="0">
    <w:p w14:paraId="6A9618EA" w14:textId="77777777" w:rsidR="002E3C38" w:rsidRDefault="002E3C38" w:rsidP="00185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X Gyre Bonum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1585" w14:textId="77777777" w:rsidR="00763BCA" w:rsidRDefault="00763BCA" w:rsidP="00763BCA">
    <w:pPr>
      <w:pStyle w:val="Stopka"/>
      <w:tabs>
        <w:tab w:val="clear" w:pos="4536"/>
        <w:tab w:val="clear" w:pos="9072"/>
        <w:tab w:val="left" w:pos="33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E4E4" w14:textId="77777777" w:rsidR="002E3C38" w:rsidRDefault="002E3C38" w:rsidP="00185C38">
      <w:r>
        <w:separator/>
      </w:r>
    </w:p>
  </w:footnote>
  <w:footnote w:type="continuationSeparator" w:id="0">
    <w:p w14:paraId="3AEC8D9A" w14:textId="77777777" w:rsidR="002E3C38" w:rsidRDefault="002E3C38" w:rsidP="00185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C7EC" w14:textId="4D693DB6" w:rsidR="00EE6269" w:rsidRDefault="00EE6269" w:rsidP="00EE6269">
    <w:pPr>
      <w:pStyle w:val="Nagwek"/>
      <w:jc w:val="center"/>
    </w:pPr>
    <w:r w:rsidRPr="00002E9C">
      <w:rPr>
        <w:rFonts w:ascii="Open Sans" w:hAnsi="Open Sans" w:cs="Open Sans"/>
        <w:smallCaps/>
        <w:noProof/>
        <w:sz w:val="18"/>
        <w:szCs w:val="18"/>
        <w:lang w:eastAsia="pl-PL"/>
      </w:rPr>
      <w:drawing>
        <wp:inline distT="0" distB="0" distL="0" distR="0" wp14:anchorId="5971461C" wp14:editId="699B7597">
          <wp:extent cx="5438775" cy="762000"/>
          <wp:effectExtent l="0" t="0" r="0" b="0"/>
          <wp:docPr id="2110782026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8A6C2C" w14:textId="0CCA2734" w:rsidR="00EE6269" w:rsidRPr="003C7926" w:rsidRDefault="00EE6269" w:rsidP="00EE6269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3C7926">
      <w:rPr>
        <w:rFonts w:ascii="Arial" w:hAnsi="Arial" w:cs="Arial"/>
        <w:smallCaps w:val="0"/>
        <w:sz w:val="20"/>
        <w:szCs w:val="20"/>
      </w:rPr>
      <w:t xml:space="preserve">Załącznik nr </w:t>
    </w:r>
    <w:r>
      <w:rPr>
        <w:rFonts w:ascii="Arial" w:hAnsi="Arial" w:cs="Arial"/>
        <w:smallCaps w:val="0"/>
        <w:sz w:val="20"/>
        <w:szCs w:val="20"/>
      </w:rPr>
      <w:t>6</w:t>
    </w:r>
    <w:r w:rsidRPr="003C7926">
      <w:rPr>
        <w:rFonts w:ascii="Arial" w:hAnsi="Arial" w:cs="Arial"/>
        <w:smallCaps w:val="0"/>
        <w:sz w:val="20"/>
        <w:szCs w:val="20"/>
      </w:rPr>
      <w:t xml:space="preserve"> do Regulaminu </w:t>
    </w:r>
  </w:p>
  <w:p w14:paraId="34F79FFF" w14:textId="77777777" w:rsidR="00EE6269" w:rsidRDefault="00EE62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F859" w14:textId="0E1E6E99" w:rsidR="00763BCA" w:rsidRPr="003C7926" w:rsidRDefault="00BF1678" w:rsidP="00763BCA">
    <w:pPr>
      <w:pStyle w:val="Tytu"/>
      <w:spacing w:after="0"/>
      <w:jc w:val="center"/>
      <w:rPr>
        <w:rFonts w:ascii="Open Sans" w:hAnsi="Open Sans" w:cs="Open Sans"/>
        <w:smallCaps w:val="0"/>
        <w:sz w:val="12"/>
        <w:szCs w:val="12"/>
      </w:rPr>
    </w:pPr>
    <w:r w:rsidRPr="00002E9C">
      <w:rPr>
        <w:rFonts w:ascii="Open Sans" w:hAnsi="Open Sans" w:cs="Open Sans"/>
        <w:smallCaps w:val="0"/>
        <w:noProof/>
        <w:sz w:val="18"/>
        <w:szCs w:val="18"/>
        <w:lang w:eastAsia="pl-PL"/>
      </w:rPr>
      <w:drawing>
        <wp:inline distT="0" distB="0" distL="0" distR="0" wp14:anchorId="239A0BC5" wp14:editId="5CC8602C">
          <wp:extent cx="5438775" cy="762000"/>
          <wp:effectExtent l="0" t="0" r="0" b="0"/>
          <wp:docPr id="40" name="Obraz 0" descr="FE SL mono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FE SL mono 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CCB232" w14:textId="28445A48" w:rsidR="00185C38" w:rsidRPr="003C7926" w:rsidRDefault="00185C38" w:rsidP="00646F9B">
    <w:pPr>
      <w:pStyle w:val="Tytu"/>
      <w:spacing w:after="0"/>
      <w:jc w:val="right"/>
      <w:rPr>
        <w:rFonts w:ascii="Arial" w:hAnsi="Arial" w:cs="Arial"/>
        <w:smallCaps w:val="0"/>
        <w:sz w:val="20"/>
        <w:szCs w:val="20"/>
      </w:rPr>
    </w:pPr>
    <w:r w:rsidRPr="003C7926">
      <w:rPr>
        <w:rFonts w:ascii="Arial" w:hAnsi="Arial" w:cs="Arial"/>
        <w:smallCaps w:val="0"/>
        <w:sz w:val="20"/>
        <w:szCs w:val="20"/>
      </w:rPr>
      <w:t xml:space="preserve">Załącznik nr </w:t>
    </w:r>
    <w:r w:rsidR="002141B6" w:rsidRPr="003C7926">
      <w:rPr>
        <w:rFonts w:ascii="Arial" w:hAnsi="Arial" w:cs="Arial"/>
        <w:smallCaps w:val="0"/>
        <w:sz w:val="20"/>
        <w:szCs w:val="20"/>
      </w:rPr>
      <w:t>6</w:t>
    </w:r>
    <w:r w:rsidRPr="003C7926">
      <w:rPr>
        <w:rFonts w:ascii="Arial" w:hAnsi="Arial" w:cs="Arial"/>
        <w:smallCaps w:val="0"/>
        <w:sz w:val="20"/>
        <w:szCs w:val="20"/>
      </w:rPr>
      <w:t xml:space="preserve"> do </w:t>
    </w:r>
    <w:r w:rsidR="00AF6FF9" w:rsidRPr="003C7926">
      <w:rPr>
        <w:rFonts w:ascii="Arial" w:hAnsi="Arial" w:cs="Arial"/>
        <w:smallCaps w:val="0"/>
        <w:sz w:val="20"/>
        <w:szCs w:val="20"/>
      </w:rPr>
      <w:t>Regulaminu</w:t>
    </w:r>
    <w:r w:rsidRPr="003C7926">
      <w:rPr>
        <w:rFonts w:ascii="Arial" w:hAnsi="Arial" w:cs="Arial"/>
        <w:smallCaps w:val="0"/>
        <w:sz w:val="20"/>
        <w:szCs w:val="20"/>
      </w:rPr>
      <w:t xml:space="preserve"> </w:t>
    </w:r>
  </w:p>
  <w:p w14:paraId="62499FFA" w14:textId="77777777" w:rsidR="003C7926" w:rsidRPr="003C7926" w:rsidRDefault="003C7926" w:rsidP="003C7926">
    <w:pPr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195"/>
    <w:multiLevelType w:val="hybridMultilevel"/>
    <w:tmpl w:val="109ECBC8"/>
    <w:lvl w:ilvl="0" w:tplc="34203352">
      <w:start w:val="5"/>
      <w:numFmt w:val="lowerLetter"/>
      <w:lvlText w:val="%1)"/>
      <w:lvlJc w:val="left"/>
      <w:pPr>
        <w:ind w:left="40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20049C98">
      <w:numFmt w:val="bullet"/>
      <w:lvlText w:val="•"/>
      <w:lvlJc w:val="left"/>
      <w:pPr>
        <w:ind w:left="1014" w:hanging="185"/>
      </w:pPr>
      <w:rPr>
        <w:rFonts w:hint="default"/>
        <w:lang w:val="pl-PL" w:eastAsia="en-US" w:bidi="ar-SA"/>
      </w:rPr>
    </w:lvl>
    <w:lvl w:ilvl="2" w:tplc="F9C46F32">
      <w:numFmt w:val="bullet"/>
      <w:lvlText w:val="•"/>
      <w:lvlJc w:val="left"/>
      <w:pPr>
        <w:ind w:left="1629" w:hanging="185"/>
      </w:pPr>
      <w:rPr>
        <w:rFonts w:hint="default"/>
        <w:lang w:val="pl-PL" w:eastAsia="en-US" w:bidi="ar-SA"/>
      </w:rPr>
    </w:lvl>
    <w:lvl w:ilvl="3" w:tplc="424CB2EE">
      <w:numFmt w:val="bullet"/>
      <w:lvlText w:val="•"/>
      <w:lvlJc w:val="left"/>
      <w:pPr>
        <w:ind w:left="2243" w:hanging="185"/>
      </w:pPr>
      <w:rPr>
        <w:rFonts w:hint="default"/>
        <w:lang w:val="pl-PL" w:eastAsia="en-US" w:bidi="ar-SA"/>
      </w:rPr>
    </w:lvl>
    <w:lvl w:ilvl="4" w:tplc="C728E328">
      <w:numFmt w:val="bullet"/>
      <w:lvlText w:val="•"/>
      <w:lvlJc w:val="left"/>
      <w:pPr>
        <w:ind w:left="2858" w:hanging="185"/>
      </w:pPr>
      <w:rPr>
        <w:rFonts w:hint="default"/>
        <w:lang w:val="pl-PL" w:eastAsia="en-US" w:bidi="ar-SA"/>
      </w:rPr>
    </w:lvl>
    <w:lvl w:ilvl="5" w:tplc="360CE704">
      <w:numFmt w:val="bullet"/>
      <w:lvlText w:val="•"/>
      <w:lvlJc w:val="left"/>
      <w:pPr>
        <w:ind w:left="3473" w:hanging="185"/>
      </w:pPr>
      <w:rPr>
        <w:rFonts w:hint="default"/>
        <w:lang w:val="pl-PL" w:eastAsia="en-US" w:bidi="ar-SA"/>
      </w:rPr>
    </w:lvl>
    <w:lvl w:ilvl="6" w:tplc="32C2BB14">
      <w:numFmt w:val="bullet"/>
      <w:lvlText w:val="•"/>
      <w:lvlJc w:val="left"/>
      <w:pPr>
        <w:ind w:left="4087" w:hanging="185"/>
      </w:pPr>
      <w:rPr>
        <w:rFonts w:hint="default"/>
        <w:lang w:val="pl-PL" w:eastAsia="en-US" w:bidi="ar-SA"/>
      </w:rPr>
    </w:lvl>
    <w:lvl w:ilvl="7" w:tplc="6CC0713C">
      <w:numFmt w:val="bullet"/>
      <w:lvlText w:val="•"/>
      <w:lvlJc w:val="left"/>
      <w:pPr>
        <w:ind w:left="4702" w:hanging="185"/>
      </w:pPr>
      <w:rPr>
        <w:rFonts w:hint="default"/>
        <w:lang w:val="pl-PL" w:eastAsia="en-US" w:bidi="ar-SA"/>
      </w:rPr>
    </w:lvl>
    <w:lvl w:ilvl="8" w:tplc="6EF4011C">
      <w:numFmt w:val="bullet"/>
      <w:lvlText w:val="•"/>
      <w:lvlJc w:val="left"/>
      <w:pPr>
        <w:ind w:left="5316" w:hanging="185"/>
      </w:pPr>
      <w:rPr>
        <w:rFonts w:hint="default"/>
        <w:lang w:val="pl-PL" w:eastAsia="en-US" w:bidi="ar-SA"/>
      </w:rPr>
    </w:lvl>
  </w:abstractNum>
  <w:abstractNum w:abstractNumId="1" w15:restartNumberingAfterBreak="0">
    <w:nsid w:val="0A981836"/>
    <w:multiLevelType w:val="hybridMultilevel"/>
    <w:tmpl w:val="FE4C4A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C0074C"/>
    <w:multiLevelType w:val="hybridMultilevel"/>
    <w:tmpl w:val="57D027B8"/>
    <w:lvl w:ilvl="0" w:tplc="21762EF8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4E580DC4">
      <w:numFmt w:val="bullet"/>
      <w:lvlText w:val="•"/>
      <w:lvlJc w:val="left"/>
      <w:pPr>
        <w:ind w:left="1094" w:hanging="192"/>
      </w:pPr>
      <w:rPr>
        <w:rFonts w:hint="default"/>
        <w:lang w:val="pl-PL" w:eastAsia="en-US" w:bidi="ar-SA"/>
      </w:rPr>
    </w:lvl>
    <w:lvl w:ilvl="2" w:tplc="6510AC40">
      <w:numFmt w:val="bullet"/>
      <w:lvlText w:val="•"/>
      <w:lvlJc w:val="left"/>
      <w:pPr>
        <w:ind w:left="1889" w:hanging="192"/>
      </w:pPr>
      <w:rPr>
        <w:rFonts w:hint="default"/>
        <w:lang w:val="pl-PL" w:eastAsia="en-US" w:bidi="ar-SA"/>
      </w:rPr>
    </w:lvl>
    <w:lvl w:ilvl="3" w:tplc="C774361C">
      <w:numFmt w:val="bullet"/>
      <w:lvlText w:val="•"/>
      <w:lvlJc w:val="left"/>
      <w:pPr>
        <w:ind w:left="2684" w:hanging="192"/>
      </w:pPr>
      <w:rPr>
        <w:rFonts w:hint="default"/>
        <w:lang w:val="pl-PL" w:eastAsia="en-US" w:bidi="ar-SA"/>
      </w:rPr>
    </w:lvl>
    <w:lvl w:ilvl="4" w:tplc="62F60EEE">
      <w:numFmt w:val="bullet"/>
      <w:lvlText w:val="•"/>
      <w:lvlJc w:val="left"/>
      <w:pPr>
        <w:ind w:left="3479" w:hanging="192"/>
      </w:pPr>
      <w:rPr>
        <w:rFonts w:hint="default"/>
        <w:lang w:val="pl-PL" w:eastAsia="en-US" w:bidi="ar-SA"/>
      </w:rPr>
    </w:lvl>
    <w:lvl w:ilvl="5" w:tplc="2D2EAADC">
      <w:numFmt w:val="bullet"/>
      <w:lvlText w:val="•"/>
      <w:lvlJc w:val="left"/>
      <w:pPr>
        <w:ind w:left="4274" w:hanging="192"/>
      </w:pPr>
      <w:rPr>
        <w:rFonts w:hint="default"/>
        <w:lang w:val="pl-PL" w:eastAsia="en-US" w:bidi="ar-SA"/>
      </w:rPr>
    </w:lvl>
    <w:lvl w:ilvl="6" w:tplc="4B685CE6">
      <w:numFmt w:val="bullet"/>
      <w:lvlText w:val="•"/>
      <w:lvlJc w:val="left"/>
      <w:pPr>
        <w:ind w:left="5068" w:hanging="192"/>
      </w:pPr>
      <w:rPr>
        <w:rFonts w:hint="default"/>
        <w:lang w:val="pl-PL" w:eastAsia="en-US" w:bidi="ar-SA"/>
      </w:rPr>
    </w:lvl>
    <w:lvl w:ilvl="7" w:tplc="5714EBC6">
      <w:numFmt w:val="bullet"/>
      <w:lvlText w:val="•"/>
      <w:lvlJc w:val="left"/>
      <w:pPr>
        <w:ind w:left="5863" w:hanging="192"/>
      </w:pPr>
      <w:rPr>
        <w:rFonts w:hint="default"/>
        <w:lang w:val="pl-PL" w:eastAsia="en-US" w:bidi="ar-SA"/>
      </w:rPr>
    </w:lvl>
    <w:lvl w:ilvl="8" w:tplc="8B863E6C">
      <w:numFmt w:val="bullet"/>
      <w:lvlText w:val="•"/>
      <w:lvlJc w:val="left"/>
      <w:pPr>
        <w:ind w:left="6658" w:hanging="192"/>
      </w:pPr>
      <w:rPr>
        <w:rFonts w:hint="default"/>
        <w:lang w:val="pl-PL" w:eastAsia="en-US" w:bidi="ar-SA"/>
      </w:rPr>
    </w:lvl>
  </w:abstractNum>
  <w:abstractNum w:abstractNumId="3" w15:restartNumberingAfterBreak="0">
    <w:nsid w:val="14897B3B"/>
    <w:multiLevelType w:val="hybridMultilevel"/>
    <w:tmpl w:val="D4D6AC30"/>
    <w:lvl w:ilvl="0" w:tplc="445A8A2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02E685B4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A920B508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7FE28FCE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3FE0E172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68644574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09F8EE5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25800BEA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90AEFE40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4" w15:restartNumberingAfterBreak="0">
    <w:nsid w:val="15256537"/>
    <w:multiLevelType w:val="hybridMultilevel"/>
    <w:tmpl w:val="9950FE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90EFA"/>
    <w:multiLevelType w:val="hybridMultilevel"/>
    <w:tmpl w:val="6A08335E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2528D"/>
    <w:multiLevelType w:val="hybridMultilevel"/>
    <w:tmpl w:val="9950FE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817BF"/>
    <w:multiLevelType w:val="hybridMultilevel"/>
    <w:tmpl w:val="55E23DF4"/>
    <w:lvl w:ilvl="0" w:tplc="1F76708A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C254B458">
      <w:numFmt w:val="bullet"/>
      <w:lvlText w:val="•"/>
      <w:lvlJc w:val="left"/>
      <w:pPr>
        <w:ind w:left="426" w:hanging="192"/>
      </w:pPr>
      <w:rPr>
        <w:rFonts w:hint="default"/>
        <w:lang w:val="pl-PL" w:eastAsia="en-US" w:bidi="ar-SA"/>
      </w:rPr>
    </w:lvl>
    <w:lvl w:ilvl="2" w:tplc="3ED607EA">
      <w:numFmt w:val="bullet"/>
      <w:lvlText w:val="•"/>
      <w:lvlJc w:val="left"/>
      <w:pPr>
        <w:ind w:left="552" w:hanging="192"/>
      </w:pPr>
      <w:rPr>
        <w:rFonts w:hint="default"/>
        <w:lang w:val="pl-PL" w:eastAsia="en-US" w:bidi="ar-SA"/>
      </w:rPr>
    </w:lvl>
    <w:lvl w:ilvl="3" w:tplc="D848DA20">
      <w:numFmt w:val="bullet"/>
      <w:lvlText w:val="•"/>
      <w:lvlJc w:val="left"/>
      <w:pPr>
        <w:ind w:left="678" w:hanging="192"/>
      </w:pPr>
      <w:rPr>
        <w:rFonts w:hint="default"/>
        <w:lang w:val="pl-PL" w:eastAsia="en-US" w:bidi="ar-SA"/>
      </w:rPr>
    </w:lvl>
    <w:lvl w:ilvl="4" w:tplc="8A068B3C">
      <w:numFmt w:val="bullet"/>
      <w:lvlText w:val="•"/>
      <w:lvlJc w:val="left"/>
      <w:pPr>
        <w:ind w:left="804" w:hanging="192"/>
      </w:pPr>
      <w:rPr>
        <w:rFonts w:hint="default"/>
        <w:lang w:val="pl-PL" w:eastAsia="en-US" w:bidi="ar-SA"/>
      </w:rPr>
    </w:lvl>
    <w:lvl w:ilvl="5" w:tplc="28DE21D6">
      <w:numFmt w:val="bullet"/>
      <w:lvlText w:val="•"/>
      <w:lvlJc w:val="left"/>
      <w:pPr>
        <w:ind w:left="931" w:hanging="192"/>
      </w:pPr>
      <w:rPr>
        <w:rFonts w:hint="default"/>
        <w:lang w:val="pl-PL" w:eastAsia="en-US" w:bidi="ar-SA"/>
      </w:rPr>
    </w:lvl>
    <w:lvl w:ilvl="6" w:tplc="6BE8392E">
      <w:numFmt w:val="bullet"/>
      <w:lvlText w:val="•"/>
      <w:lvlJc w:val="left"/>
      <w:pPr>
        <w:ind w:left="1057" w:hanging="192"/>
      </w:pPr>
      <w:rPr>
        <w:rFonts w:hint="default"/>
        <w:lang w:val="pl-PL" w:eastAsia="en-US" w:bidi="ar-SA"/>
      </w:rPr>
    </w:lvl>
    <w:lvl w:ilvl="7" w:tplc="EB223AE4">
      <w:numFmt w:val="bullet"/>
      <w:lvlText w:val="•"/>
      <w:lvlJc w:val="left"/>
      <w:pPr>
        <w:ind w:left="1183" w:hanging="192"/>
      </w:pPr>
      <w:rPr>
        <w:rFonts w:hint="default"/>
        <w:lang w:val="pl-PL" w:eastAsia="en-US" w:bidi="ar-SA"/>
      </w:rPr>
    </w:lvl>
    <w:lvl w:ilvl="8" w:tplc="8624BD26">
      <w:numFmt w:val="bullet"/>
      <w:lvlText w:val="•"/>
      <w:lvlJc w:val="left"/>
      <w:pPr>
        <w:ind w:left="1309" w:hanging="192"/>
      </w:pPr>
      <w:rPr>
        <w:rFonts w:hint="default"/>
        <w:lang w:val="pl-PL" w:eastAsia="en-US" w:bidi="ar-SA"/>
      </w:rPr>
    </w:lvl>
  </w:abstractNum>
  <w:abstractNum w:abstractNumId="8" w15:restartNumberingAfterBreak="0">
    <w:nsid w:val="1FB05AA0"/>
    <w:multiLevelType w:val="hybridMultilevel"/>
    <w:tmpl w:val="70B06816"/>
    <w:lvl w:ilvl="0" w:tplc="88BAC5E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75AB2"/>
    <w:multiLevelType w:val="hybridMultilevel"/>
    <w:tmpl w:val="A0FA272E"/>
    <w:lvl w:ilvl="0" w:tplc="B054379A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 w15:restartNumberingAfterBreak="0">
    <w:nsid w:val="24477838"/>
    <w:multiLevelType w:val="multilevel"/>
    <w:tmpl w:val="A1DA90B8"/>
    <w:lvl w:ilvl="0">
      <w:start w:val="1"/>
      <w:numFmt w:val="decimal"/>
      <w:lvlText w:val="%1."/>
      <w:lvlJc w:val="left"/>
      <w:pPr>
        <w:ind w:left="345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851" w:firstLine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701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491693"/>
    <w:multiLevelType w:val="hybridMultilevel"/>
    <w:tmpl w:val="FF3AE138"/>
    <w:lvl w:ilvl="0" w:tplc="A7E4634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D81573"/>
    <w:multiLevelType w:val="hybridMultilevel"/>
    <w:tmpl w:val="069CD27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D6F17"/>
    <w:multiLevelType w:val="hybridMultilevel"/>
    <w:tmpl w:val="27BA72D2"/>
    <w:lvl w:ilvl="0" w:tplc="446C62DA">
      <w:start w:val="1"/>
      <w:numFmt w:val="lowerLetter"/>
      <w:lvlText w:val="%1)"/>
      <w:lvlJc w:val="left"/>
      <w:pPr>
        <w:ind w:left="329" w:hanging="193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E4BA7986">
      <w:numFmt w:val="bullet"/>
      <w:lvlText w:val="•"/>
      <w:lvlJc w:val="left"/>
      <w:pPr>
        <w:ind w:left="811" w:hanging="193"/>
      </w:pPr>
      <w:rPr>
        <w:rFonts w:hint="default"/>
        <w:lang w:val="pl-PL" w:eastAsia="en-US" w:bidi="ar-SA"/>
      </w:rPr>
    </w:lvl>
    <w:lvl w:ilvl="2" w:tplc="884679F0">
      <w:numFmt w:val="bullet"/>
      <w:lvlText w:val="•"/>
      <w:lvlJc w:val="left"/>
      <w:pPr>
        <w:ind w:left="1302" w:hanging="193"/>
      </w:pPr>
      <w:rPr>
        <w:rFonts w:hint="default"/>
        <w:lang w:val="pl-PL" w:eastAsia="en-US" w:bidi="ar-SA"/>
      </w:rPr>
    </w:lvl>
    <w:lvl w:ilvl="3" w:tplc="47004CA2">
      <w:numFmt w:val="bullet"/>
      <w:lvlText w:val="•"/>
      <w:lvlJc w:val="left"/>
      <w:pPr>
        <w:ind w:left="1793" w:hanging="193"/>
      </w:pPr>
      <w:rPr>
        <w:rFonts w:hint="default"/>
        <w:lang w:val="pl-PL" w:eastAsia="en-US" w:bidi="ar-SA"/>
      </w:rPr>
    </w:lvl>
    <w:lvl w:ilvl="4" w:tplc="4F8E4A86">
      <w:numFmt w:val="bullet"/>
      <w:lvlText w:val="•"/>
      <w:lvlJc w:val="left"/>
      <w:pPr>
        <w:ind w:left="2284" w:hanging="193"/>
      </w:pPr>
      <w:rPr>
        <w:rFonts w:hint="default"/>
        <w:lang w:val="pl-PL" w:eastAsia="en-US" w:bidi="ar-SA"/>
      </w:rPr>
    </w:lvl>
    <w:lvl w:ilvl="5" w:tplc="7D5C9360">
      <w:numFmt w:val="bullet"/>
      <w:lvlText w:val="•"/>
      <w:lvlJc w:val="left"/>
      <w:pPr>
        <w:ind w:left="2775" w:hanging="193"/>
      </w:pPr>
      <w:rPr>
        <w:rFonts w:hint="default"/>
        <w:lang w:val="pl-PL" w:eastAsia="en-US" w:bidi="ar-SA"/>
      </w:rPr>
    </w:lvl>
    <w:lvl w:ilvl="6" w:tplc="71C06FF6">
      <w:numFmt w:val="bullet"/>
      <w:lvlText w:val="•"/>
      <w:lvlJc w:val="left"/>
      <w:pPr>
        <w:ind w:left="3266" w:hanging="193"/>
      </w:pPr>
      <w:rPr>
        <w:rFonts w:hint="default"/>
        <w:lang w:val="pl-PL" w:eastAsia="en-US" w:bidi="ar-SA"/>
      </w:rPr>
    </w:lvl>
    <w:lvl w:ilvl="7" w:tplc="BCA80480">
      <w:numFmt w:val="bullet"/>
      <w:lvlText w:val="•"/>
      <w:lvlJc w:val="left"/>
      <w:pPr>
        <w:ind w:left="3757" w:hanging="193"/>
      </w:pPr>
      <w:rPr>
        <w:rFonts w:hint="default"/>
        <w:lang w:val="pl-PL" w:eastAsia="en-US" w:bidi="ar-SA"/>
      </w:rPr>
    </w:lvl>
    <w:lvl w:ilvl="8" w:tplc="1312E0A6">
      <w:numFmt w:val="bullet"/>
      <w:lvlText w:val="•"/>
      <w:lvlJc w:val="left"/>
      <w:pPr>
        <w:ind w:left="4248" w:hanging="193"/>
      </w:pPr>
      <w:rPr>
        <w:rFonts w:hint="default"/>
        <w:lang w:val="pl-PL" w:eastAsia="en-US" w:bidi="ar-SA"/>
      </w:rPr>
    </w:lvl>
  </w:abstractNum>
  <w:abstractNum w:abstractNumId="14" w15:restartNumberingAfterBreak="0">
    <w:nsid w:val="3318585C"/>
    <w:multiLevelType w:val="hybridMultilevel"/>
    <w:tmpl w:val="F2D459D0"/>
    <w:lvl w:ilvl="0" w:tplc="E6E21666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6046A"/>
    <w:multiLevelType w:val="hybridMultilevel"/>
    <w:tmpl w:val="29423684"/>
    <w:lvl w:ilvl="0" w:tplc="B930E316">
      <w:start w:val="7"/>
      <w:numFmt w:val="decimal"/>
      <w:lvlText w:val="%1.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6F2E9B5C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81DE9D2E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91E0BE9E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5C6AC472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FD10190A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A426B4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0D82A798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EF7E54DA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3E7667BE"/>
    <w:multiLevelType w:val="hybridMultilevel"/>
    <w:tmpl w:val="F822B458"/>
    <w:lvl w:ilvl="0" w:tplc="36C8190A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F81570"/>
    <w:multiLevelType w:val="hybridMultilevel"/>
    <w:tmpl w:val="FE4C4A3E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06318"/>
    <w:multiLevelType w:val="hybridMultilevel"/>
    <w:tmpl w:val="9950F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B6E94"/>
    <w:multiLevelType w:val="hybridMultilevel"/>
    <w:tmpl w:val="957E7CAC"/>
    <w:lvl w:ilvl="0" w:tplc="FEC2ED6A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0" w15:restartNumberingAfterBreak="0">
    <w:nsid w:val="5F952D14"/>
    <w:multiLevelType w:val="hybridMultilevel"/>
    <w:tmpl w:val="58066DF4"/>
    <w:lvl w:ilvl="0" w:tplc="F3082C92">
      <w:start w:val="2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664955C7"/>
    <w:multiLevelType w:val="hybridMultilevel"/>
    <w:tmpl w:val="FEFC96C6"/>
    <w:lvl w:ilvl="0" w:tplc="C4209A5A">
      <w:start w:val="5"/>
      <w:numFmt w:val="lowerLetter"/>
      <w:lvlText w:val="%1)"/>
      <w:lvlJc w:val="left"/>
      <w:pPr>
        <w:ind w:left="544" w:hanging="185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D6725A2A">
      <w:numFmt w:val="bullet"/>
      <w:lvlText w:val="•"/>
      <w:lvlJc w:val="left"/>
      <w:pPr>
        <w:ind w:left="1154" w:hanging="185"/>
      </w:pPr>
      <w:rPr>
        <w:rFonts w:hint="default"/>
        <w:lang w:val="pl-PL" w:eastAsia="en-US" w:bidi="ar-SA"/>
      </w:rPr>
    </w:lvl>
    <w:lvl w:ilvl="2" w:tplc="6142B772">
      <w:numFmt w:val="bullet"/>
      <w:lvlText w:val="•"/>
      <w:lvlJc w:val="left"/>
      <w:pPr>
        <w:ind w:left="1769" w:hanging="185"/>
      </w:pPr>
      <w:rPr>
        <w:rFonts w:hint="default"/>
        <w:lang w:val="pl-PL" w:eastAsia="en-US" w:bidi="ar-SA"/>
      </w:rPr>
    </w:lvl>
    <w:lvl w:ilvl="3" w:tplc="244CF892">
      <w:numFmt w:val="bullet"/>
      <w:lvlText w:val="•"/>
      <w:lvlJc w:val="left"/>
      <w:pPr>
        <w:ind w:left="2383" w:hanging="185"/>
      </w:pPr>
      <w:rPr>
        <w:rFonts w:hint="default"/>
        <w:lang w:val="pl-PL" w:eastAsia="en-US" w:bidi="ar-SA"/>
      </w:rPr>
    </w:lvl>
    <w:lvl w:ilvl="4" w:tplc="BB9A9FEA">
      <w:numFmt w:val="bullet"/>
      <w:lvlText w:val="•"/>
      <w:lvlJc w:val="left"/>
      <w:pPr>
        <w:ind w:left="2998" w:hanging="185"/>
      </w:pPr>
      <w:rPr>
        <w:rFonts w:hint="default"/>
        <w:lang w:val="pl-PL" w:eastAsia="en-US" w:bidi="ar-SA"/>
      </w:rPr>
    </w:lvl>
    <w:lvl w:ilvl="5" w:tplc="60BEB43A">
      <w:numFmt w:val="bullet"/>
      <w:lvlText w:val="•"/>
      <w:lvlJc w:val="left"/>
      <w:pPr>
        <w:ind w:left="3613" w:hanging="185"/>
      </w:pPr>
      <w:rPr>
        <w:rFonts w:hint="default"/>
        <w:lang w:val="pl-PL" w:eastAsia="en-US" w:bidi="ar-SA"/>
      </w:rPr>
    </w:lvl>
    <w:lvl w:ilvl="6" w:tplc="8BB2BAB8">
      <w:numFmt w:val="bullet"/>
      <w:lvlText w:val="•"/>
      <w:lvlJc w:val="left"/>
      <w:pPr>
        <w:ind w:left="4227" w:hanging="185"/>
      </w:pPr>
      <w:rPr>
        <w:rFonts w:hint="default"/>
        <w:lang w:val="pl-PL" w:eastAsia="en-US" w:bidi="ar-SA"/>
      </w:rPr>
    </w:lvl>
    <w:lvl w:ilvl="7" w:tplc="A7003EA2">
      <w:numFmt w:val="bullet"/>
      <w:lvlText w:val="•"/>
      <w:lvlJc w:val="left"/>
      <w:pPr>
        <w:ind w:left="4842" w:hanging="185"/>
      </w:pPr>
      <w:rPr>
        <w:rFonts w:hint="default"/>
        <w:lang w:val="pl-PL" w:eastAsia="en-US" w:bidi="ar-SA"/>
      </w:rPr>
    </w:lvl>
    <w:lvl w:ilvl="8" w:tplc="54FEE92A">
      <w:numFmt w:val="bullet"/>
      <w:lvlText w:val="•"/>
      <w:lvlJc w:val="left"/>
      <w:pPr>
        <w:ind w:left="5456" w:hanging="185"/>
      </w:pPr>
      <w:rPr>
        <w:rFonts w:hint="default"/>
        <w:lang w:val="pl-PL" w:eastAsia="en-US" w:bidi="ar-SA"/>
      </w:rPr>
    </w:lvl>
  </w:abstractNum>
  <w:abstractNum w:abstractNumId="22" w15:restartNumberingAfterBreak="0">
    <w:nsid w:val="670A3994"/>
    <w:multiLevelType w:val="hybridMultilevel"/>
    <w:tmpl w:val="44D6480C"/>
    <w:lvl w:ilvl="0" w:tplc="433470C4">
      <w:start w:val="1"/>
      <w:numFmt w:val="lowerLetter"/>
      <w:lvlText w:val="%1)"/>
      <w:lvlJc w:val="left"/>
      <w:pPr>
        <w:ind w:left="299" w:hanging="192"/>
      </w:pPr>
      <w:rPr>
        <w:rFonts w:ascii="TeX Gyre Bonum" w:eastAsia="TeX Gyre Bonum" w:hAnsi="TeX Gyre Bonum" w:cs="TeX Gyre Bonum" w:hint="default"/>
        <w:spacing w:val="-1"/>
        <w:w w:val="100"/>
        <w:sz w:val="16"/>
        <w:szCs w:val="16"/>
        <w:lang w:val="pl-PL" w:eastAsia="en-US" w:bidi="ar-SA"/>
      </w:rPr>
    </w:lvl>
    <w:lvl w:ilvl="1" w:tplc="71AC4B74">
      <w:numFmt w:val="bullet"/>
      <w:lvlText w:val="•"/>
      <w:lvlJc w:val="left"/>
      <w:pPr>
        <w:ind w:left="793" w:hanging="192"/>
      </w:pPr>
      <w:rPr>
        <w:rFonts w:hint="default"/>
        <w:lang w:val="pl-PL" w:eastAsia="en-US" w:bidi="ar-SA"/>
      </w:rPr>
    </w:lvl>
    <w:lvl w:ilvl="2" w:tplc="0D3AD290">
      <w:numFmt w:val="bullet"/>
      <w:lvlText w:val="•"/>
      <w:lvlJc w:val="left"/>
      <w:pPr>
        <w:ind w:left="1286" w:hanging="192"/>
      </w:pPr>
      <w:rPr>
        <w:rFonts w:hint="default"/>
        <w:lang w:val="pl-PL" w:eastAsia="en-US" w:bidi="ar-SA"/>
      </w:rPr>
    </w:lvl>
    <w:lvl w:ilvl="3" w:tplc="68ECA22E">
      <w:numFmt w:val="bullet"/>
      <w:lvlText w:val="•"/>
      <w:lvlJc w:val="left"/>
      <w:pPr>
        <w:ind w:left="1779" w:hanging="192"/>
      </w:pPr>
      <w:rPr>
        <w:rFonts w:hint="default"/>
        <w:lang w:val="pl-PL" w:eastAsia="en-US" w:bidi="ar-SA"/>
      </w:rPr>
    </w:lvl>
    <w:lvl w:ilvl="4" w:tplc="3CDAE73E">
      <w:numFmt w:val="bullet"/>
      <w:lvlText w:val="•"/>
      <w:lvlJc w:val="left"/>
      <w:pPr>
        <w:ind w:left="2272" w:hanging="192"/>
      </w:pPr>
      <w:rPr>
        <w:rFonts w:hint="default"/>
        <w:lang w:val="pl-PL" w:eastAsia="en-US" w:bidi="ar-SA"/>
      </w:rPr>
    </w:lvl>
    <w:lvl w:ilvl="5" w:tplc="EAB251DC">
      <w:numFmt w:val="bullet"/>
      <w:lvlText w:val="•"/>
      <w:lvlJc w:val="left"/>
      <w:pPr>
        <w:ind w:left="2765" w:hanging="192"/>
      </w:pPr>
      <w:rPr>
        <w:rFonts w:hint="default"/>
        <w:lang w:val="pl-PL" w:eastAsia="en-US" w:bidi="ar-SA"/>
      </w:rPr>
    </w:lvl>
    <w:lvl w:ilvl="6" w:tplc="B580831C">
      <w:numFmt w:val="bullet"/>
      <w:lvlText w:val="•"/>
      <w:lvlJc w:val="left"/>
      <w:pPr>
        <w:ind w:left="3258" w:hanging="192"/>
      </w:pPr>
      <w:rPr>
        <w:rFonts w:hint="default"/>
        <w:lang w:val="pl-PL" w:eastAsia="en-US" w:bidi="ar-SA"/>
      </w:rPr>
    </w:lvl>
    <w:lvl w:ilvl="7" w:tplc="2E2A4A28">
      <w:numFmt w:val="bullet"/>
      <w:lvlText w:val="•"/>
      <w:lvlJc w:val="left"/>
      <w:pPr>
        <w:ind w:left="3751" w:hanging="192"/>
      </w:pPr>
      <w:rPr>
        <w:rFonts w:hint="default"/>
        <w:lang w:val="pl-PL" w:eastAsia="en-US" w:bidi="ar-SA"/>
      </w:rPr>
    </w:lvl>
    <w:lvl w:ilvl="8" w:tplc="649403CA">
      <w:numFmt w:val="bullet"/>
      <w:lvlText w:val="•"/>
      <w:lvlJc w:val="left"/>
      <w:pPr>
        <w:ind w:left="4244" w:hanging="192"/>
      </w:pPr>
      <w:rPr>
        <w:rFonts w:hint="default"/>
        <w:lang w:val="pl-PL" w:eastAsia="en-US" w:bidi="ar-SA"/>
      </w:rPr>
    </w:lvl>
  </w:abstractNum>
  <w:abstractNum w:abstractNumId="23" w15:restartNumberingAfterBreak="0">
    <w:nsid w:val="69331F30"/>
    <w:multiLevelType w:val="hybridMultilevel"/>
    <w:tmpl w:val="1B9475CC"/>
    <w:lvl w:ilvl="0" w:tplc="B596AF2E">
      <w:start w:val="1"/>
      <w:numFmt w:val="lowerLetter"/>
      <w:lvlText w:val="%1)"/>
      <w:lvlJc w:val="left"/>
      <w:pPr>
        <w:ind w:left="4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0" w:hanging="360"/>
      </w:pPr>
    </w:lvl>
    <w:lvl w:ilvl="2" w:tplc="0415001B" w:tentative="1">
      <w:start w:val="1"/>
      <w:numFmt w:val="lowerRoman"/>
      <w:lvlText w:val="%3."/>
      <w:lvlJc w:val="right"/>
      <w:pPr>
        <w:ind w:left="1910" w:hanging="180"/>
      </w:pPr>
    </w:lvl>
    <w:lvl w:ilvl="3" w:tplc="0415000F" w:tentative="1">
      <w:start w:val="1"/>
      <w:numFmt w:val="decimal"/>
      <w:lvlText w:val="%4."/>
      <w:lvlJc w:val="left"/>
      <w:pPr>
        <w:ind w:left="2630" w:hanging="360"/>
      </w:pPr>
    </w:lvl>
    <w:lvl w:ilvl="4" w:tplc="04150019" w:tentative="1">
      <w:start w:val="1"/>
      <w:numFmt w:val="lowerLetter"/>
      <w:lvlText w:val="%5."/>
      <w:lvlJc w:val="left"/>
      <w:pPr>
        <w:ind w:left="3350" w:hanging="360"/>
      </w:pPr>
    </w:lvl>
    <w:lvl w:ilvl="5" w:tplc="0415001B" w:tentative="1">
      <w:start w:val="1"/>
      <w:numFmt w:val="lowerRoman"/>
      <w:lvlText w:val="%6."/>
      <w:lvlJc w:val="right"/>
      <w:pPr>
        <w:ind w:left="4070" w:hanging="180"/>
      </w:pPr>
    </w:lvl>
    <w:lvl w:ilvl="6" w:tplc="0415000F" w:tentative="1">
      <w:start w:val="1"/>
      <w:numFmt w:val="decimal"/>
      <w:lvlText w:val="%7."/>
      <w:lvlJc w:val="left"/>
      <w:pPr>
        <w:ind w:left="4790" w:hanging="360"/>
      </w:pPr>
    </w:lvl>
    <w:lvl w:ilvl="7" w:tplc="04150019" w:tentative="1">
      <w:start w:val="1"/>
      <w:numFmt w:val="lowerLetter"/>
      <w:lvlText w:val="%8."/>
      <w:lvlJc w:val="left"/>
      <w:pPr>
        <w:ind w:left="5510" w:hanging="360"/>
      </w:pPr>
    </w:lvl>
    <w:lvl w:ilvl="8" w:tplc="0415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4" w15:restartNumberingAfterBreak="0">
    <w:nsid w:val="6EFB686C"/>
    <w:multiLevelType w:val="hybridMultilevel"/>
    <w:tmpl w:val="9950FE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1B7BED"/>
    <w:multiLevelType w:val="hybridMultilevel"/>
    <w:tmpl w:val="2DBAA640"/>
    <w:lvl w:ilvl="0" w:tplc="65001EC0">
      <w:start w:val="16"/>
      <w:numFmt w:val="lowerLetter"/>
      <w:lvlText w:val="%1)"/>
      <w:lvlJc w:val="left"/>
      <w:pPr>
        <w:ind w:left="424" w:hanging="284"/>
      </w:pPr>
      <w:rPr>
        <w:rFonts w:ascii="TeX Gyre Bonum" w:eastAsia="TeX Gyre Bonum" w:hAnsi="TeX Gyre Bonum" w:cs="TeX Gyre Bonum" w:hint="default"/>
        <w:spacing w:val="0"/>
        <w:w w:val="100"/>
        <w:sz w:val="16"/>
        <w:szCs w:val="16"/>
        <w:lang w:val="pl-PL" w:eastAsia="en-US" w:bidi="ar-SA"/>
      </w:rPr>
    </w:lvl>
    <w:lvl w:ilvl="1" w:tplc="0A5E22F0">
      <w:numFmt w:val="bullet"/>
      <w:lvlText w:val="•"/>
      <w:lvlJc w:val="left"/>
      <w:pPr>
        <w:ind w:left="1202" w:hanging="284"/>
      </w:pPr>
      <w:rPr>
        <w:rFonts w:hint="default"/>
        <w:lang w:val="pl-PL" w:eastAsia="en-US" w:bidi="ar-SA"/>
      </w:rPr>
    </w:lvl>
    <w:lvl w:ilvl="2" w:tplc="9D9A9FA4">
      <w:numFmt w:val="bullet"/>
      <w:lvlText w:val="•"/>
      <w:lvlJc w:val="left"/>
      <w:pPr>
        <w:ind w:left="1985" w:hanging="284"/>
      </w:pPr>
      <w:rPr>
        <w:rFonts w:hint="default"/>
        <w:lang w:val="pl-PL" w:eastAsia="en-US" w:bidi="ar-SA"/>
      </w:rPr>
    </w:lvl>
    <w:lvl w:ilvl="3" w:tplc="DEECC81C">
      <w:numFmt w:val="bullet"/>
      <w:lvlText w:val="•"/>
      <w:lvlJc w:val="left"/>
      <w:pPr>
        <w:ind w:left="2768" w:hanging="284"/>
      </w:pPr>
      <w:rPr>
        <w:rFonts w:hint="default"/>
        <w:lang w:val="pl-PL" w:eastAsia="en-US" w:bidi="ar-SA"/>
      </w:rPr>
    </w:lvl>
    <w:lvl w:ilvl="4" w:tplc="6EFC334C">
      <w:numFmt w:val="bullet"/>
      <w:lvlText w:val="•"/>
      <w:lvlJc w:val="left"/>
      <w:pPr>
        <w:ind w:left="3551" w:hanging="284"/>
      </w:pPr>
      <w:rPr>
        <w:rFonts w:hint="default"/>
        <w:lang w:val="pl-PL" w:eastAsia="en-US" w:bidi="ar-SA"/>
      </w:rPr>
    </w:lvl>
    <w:lvl w:ilvl="5" w:tplc="61E6545C">
      <w:numFmt w:val="bullet"/>
      <w:lvlText w:val="•"/>
      <w:lvlJc w:val="left"/>
      <w:pPr>
        <w:ind w:left="4334" w:hanging="284"/>
      </w:pPr>
      <w:rPr>
        <w:rFonts w:hint="default"/>
        <w:lang w:val="pl-PL" w:eastAsia="en-US" w:bidi="ar-SA"/>
      </w:rPr>
    </w:lvl>
    <w:lvl w:ilvl="6" w:tplc="E5B84B6E">
      <w:numFmt w:val="bullet"/>
      <w:lvlText w:val="•"/>
      <w:lvlJc w:val="left"/>
      <w:pPr>
        <w:ind w:left="5116" w:hanging="284"/>
      </w:pPr>
      <w:rPr>
        <w:rFonts w:hint="default"/>
        <w:lang w:val="pl-PL" w:eastAsia="en-US" w:bidi="ar-SA"/>
      </w:rPr>
    </w:lvl>
    <w:lvl w:ilvl="7" w:tplc="508C6432">
      <w:numFmt w:val="bullet"/>
      <w:lvlText w:val="•"/>
      <w:lvlJc w:val="left"/>
      <w:pPr>
        <w:ind w:left="5899" w:hanging="284"/>
      </w:pPr>
      <w:rPr>
        <w:rFonts w:hint="default"/>
        <w:lang w:val="pl-PL" w:eastAsia="en-US" w:bidi="ar-SA"/>
      </w:rPr>
    </w:lvl>
    <w:lvl w:ilvl="8" w:tplc="3E62A7A8">
      <w:numFmt w:val="bullet"/>
      <w:lvlText w:val="•"/>
      <w:lvlJc w:val="left"/>
      <w:pPr>
        <w:ind w:left="6682" w:hanging="284"/>
      </w:pPr>
      <w:rPr>
        <w:rFonts w:hint="default"/>
        <w:lang w:val="pl-PL" w:eastAsia="en-US" w:bidi="ar-SA"/>
      </w:rPr>
    </w:lvl>
  </w:abstractNum>
  <w:num w:numId="1" w16cid:durableId="1669861901">
    <w:abstractNumId w:val="2"/>
  </w:num>
  <w:num w:numId="2" w16cid:durableId="1033580507">
    <w:abstractNumId w:val="21"/>
  </w:num>
  <w:num w:numId="3" w16cid:durableId="393313102">
    <w:abstractNumId w:val="3"/>
  </w:num>
  <w:num w:numId="4" w16cid:durableId="913859512">
    <w:abstractNumId w:val="0"/>
  </w:num>
  <w:num w:numId="5" w16cid:durableId="1237520854">
    <w:abstractNumId w:val="7"/>
  </w:num>
  <w:num w:numId="6" w16cid:durableId="1655791098">
    <w:abstractNumId w:val="25"/>
  </w:num>
  <w:num w:numId="7" w16cid:durableId="93134670">
    <w:abstractNumId w:val="15"/>
  </w:num>
  <w:num w:numId="8" w16cid:durableId="1014726584">
    <w:abstractNumId w:val="22"/>
  </w:num>
  <w:num w:numId="9" w16cid:durableId="81149605">
    <w:abstractNumId w:val="13"/>
  </w:num>
  <w:num w:numId="10" w16cid:durableId="2064325325">
    <w:abstractNumId w:val="5"/>
  </w:num>
  <w:num w:numId="11" w16cid:durableId="1502742635">
    <w:abstractNumId w:val="14"/>
  </w:num>
  <w:num w:numId="12" w16cid:durableId="564025642">
    <w:abstractNumId w:val="12"/>
  </w:num>
  <w:num w:numId="13" w16cid:durableId="1991056953">
    <w:abstractNumId w:val="16"/>
  </w:num>
  <w:num w:numId="14" w16cid:durableId="938562843">
    <w:abstractNumId w:val="8"/>
  </w:num>
  <w:num w:numId="15" w16cid:durableId="693337704">
    <w:abstractNumId w:val="1"/>
  </w:num>
  <w:num w:numId="16" w16cid:durableId="889923392">
    <w:abstractNumId w:val="9"/>
  </w:num>
  <w:num w:numId="17" w16cid:durableId="2040159232">
    <w:abstractNumId w:val="17"/>
  </w:num>
  <w:num w:numId="18" w16cid:durableId="1007709885">
    <w:abstractNumId w:val="11"/>
  </w:num>
  <w:num w:numId="19" w16cid:durableId="398213540">
    <w:abstractNumId w:val="19"/>
  </w:num>
  <w:num w:numId="20" w16cid:durableId="1847743501">
    <w:abstractNumId w:val="20"/>
  </w:num>
  <w:num w:numId="21" w16cid:durableId="983046534">
    <w:abstractNumId w:val="23"/>
  </w:num>
  <w:num w:numId="22" w16cid:durableId="1568416942">
    <w:abstractNumId w:val="10"/>
  </w:num>
  <w:num w:numId="23" w16cid:durableId="1088577510">
    <w:abstractNumId w:val="18"/>
  </w:num>
  <w:num w:numId="24" w16cid:durableId="1150056844">
    <w:abstractNumId w:val="6"/>
  </w:num>
  <w:num w:numId="25" w16cid:durableId="905796666">
    <w:abstractNumId w:val="24"/>
  </w:num>
  <w:num w:numId="26" w16cid:durableId="76483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18"/>
    <w:rsid w:val="00002E9C"/>
    <w:rsid w:val="00010FCB"/>
    <w:rsid w:val="000251E5"/>
    <w:rsid w:val="00032CD9"/>
    <w:rsid w:val="0005792F"/>
    <w:rsid w:val="00096CD3"/>
    <w:rsid w:val="000D1516"/>
    <w:rsid w:val="000E7849"/>
    <w:rsid w:val="00107D5A"/>
    <w:rsid w:val="0011305C"/>
    <w:rsid w:val="001172A1"/>
    <w:rsid w:val="0013061B"/>
    <w:rsid w:val="00134E51"/>
    <w:rsid w:val="00141700"/>
    <w:rsid w:val="00150EFE"/>
    <w:rsid w:val="001857F4"/>
    <w:rsid w:val="00185C38"/>
    <w:rsid w:val="001B0CD1"/>
    <w:rsid w:val="001B4C3E"/>
    <w:rsid w:val="001F09E9"/>
    <w:rsid w:val="002118D5"/>
    <w:rsid w:val="002141B6"/>
    <w:rsid w:val="00227192"/>
    <w:rsid w:val="00240E5F"/>
    <w:rsid w:val="0024597C"/>
    <w:rsid w:val="00246896"/>
    <w:rsid w:val="00270405"/>
    <w:rsid w:val="002C00C1"/>
    <w:rsid w:val="002E23C6"/>
    <w:rsid w:val="002E3C38"/>
    <w:rsid w:val="002F3D9E"/>
    <w:rsid w:val="003065D4"/>
    <w:rsid w:val="00311C7E"/>
    <w:rsid w:val="0031289B"/>
    <w:rsid w:val="00325A05"/>
    <w:rsid w:val="00332373"/>
    <w:rsid w:val="00352285"/>
    <w:rsid w:val="00355947"/>
    <w:rsid w:val="003B4CEE"/>
    <w:rsid w:val="003C7926"/>
    <w:rsid w:val="003E69D2"/>
    <w:rsid w:val="003E7C31"/>
    <w:rsid w:val="00406137"/>
    <w:rsid w:val="004119D4"/>
    <w:rsid w:val="00415F8E"/>
    <w:rsid w:val="004337E4"/>
    <w:rsid w:val="0044148A"/>
    <w:rsid w:val="00445829"/>
    <w:rsid w:val="0045174A"/>
    <w:rsid w:val="00456C2E"/>
    <w:rsid w:val="00476E6A"/>
    <w:rsid w:val="004B44CE"/>
    <w:rsid w:val="004D5D99"/>
    <w:rsid w:val="004E1725"/>
    <w:rsid w:val="004E6898"/>
    <w:rsid w:val="00515F41"/>
    <w:rsid w:val="00531D33"/>
    <w:rsid w:val="005854B3"/>
    <w:rsid w:val="0059324E"/>
    <w:rsid w:val="005D4157"/>
    <w:rsid w:val="00613DD7"/>
    <w:rsid w:val="0064410D"/>
    <w:rsid w:val="00646F9B"/>
    <w:rsid w:val="00667CAE"/>
    <w:rsid w:val="006C5C1A"/>
    <w:rsid w:val="006C7499"/>
    <w:rsid w:val="006E22EA"/>
    <w:rsid w:val="006F54B5"/>
    <w:rsid w:val="006F5E2E"/>
    <w:rsid w:val="00710706"/>
    <w:rsid w:val="00725598"/>
    <w:rsid w:val="00747EE8"/>
    <w:rsid w:val="00763BCA"/>
    <w:rsid w:val="0077771A"/>
    <w:rsid w:val="00783C53"/>
    <w:rsid w:val="007866BE"/>
    <w:rsid w:val="007C6FDE"/>
    <w:rsid w:val="007C79E3"/>
    <w:rsid w:val="007D4B2D"/>
    <w:rsid w:val="007F6585"/>
    <w:rsid w:val="00810FFF"/>
    <w:rsid w:val="0081636A"/>
    <w:rsid w:val="00820F2B"/>
    <w:rsid w:val="00825FA8"/>
    <w:rsid w:val="008363E9"/>
    <w:rsid w:val="00847C37"/>
    <w:rsid w:val="00851A9A"/>
    <w:rsid w:val="00866335"/>
    <w:rsid w:val="0087694F"/>
    <w:rsid w:val="00886D4B"/>
    <w:rsid w:val="008F1BBC"/>
    <w:rsid w:val="008F6189"/>
    <w:rsid w:val="009061FE"/>
    <w:rsid w:val="00916882"/>
    <w:rsid w:val="00941D06"/>
    <w:rsid w:val="00951BF5"/>
    <w:rsid w:val="009653D1"/>
    <w:rsid w:val="0098031C"/>
    <w:rsid w:val="00992EE4"/>
    <w:rsid w:val="009B752D"/>
    <w:rsid w:val="009C3D74"/>
    <w:rsid w:val="009C5475"/>
    <w:rsid w:val="009C72B1"/>
    <w:rsid w:val="009E225F"/>
    <w:rsid w:val="009E6E84"/>
    <w:rsid w:val="00A37D71"/>
    <w:rsid w:val="00A8269D"/>
    <w:rsid w:val="00AA31D8"/>
    <w:rsid w:val="00AB42BE"/>
    <w:rsid w:val="00AC7E4B"/>
    <w:rsid w:val="00AD75F1"/>
    <w:rsid w:val="00AE400E"/>
    <w:rsid w:val="00AF03C0"/>
    <w:rsid w:val="00AF6FF9"/>
    <w:rsid w:val="00AF7A46"/>
    <w:rsid w:val="00B0166F"/>
    <w:rsid w:val="00B34554"/>
    <w:rsid w:val="00B763BE"/>
    <w:rsid w:val="00B83B56"/>
    <w:rsid w:val="00B96A2A"/>
    <w:rsid w:val="00BA524D"/>
    <w:rsid w:val="00BF1181"/>
    <w:rsid w:val="00BF1678"/>
    <w:rsid w:val="00C30518"/>
    <w:rsid w:val="00C40B1E"/>
    <w:rsid w:val="00C52A11"/>
    <w:rsid w:val="00C77493"/>
    <w:rsid w:val="00C845D7"/>
    <w:rsid w:val="00CA1EBB"/>
    <w:rsid w:val="00CD1945"/>
    <w:rsid w:val="00CF25D9"/>
    <w:rsid w:val="00D23A18"/>
    <w:rsid w:val="00DC3344"/>
    <w:rsid w:val="00DD7235"/>
    <w:rsid w:val="00DF01EB"/>
    <w:rsid w:val="00DF37C5"/>
    <w:rsid w:val="00DF4B23"/>
    <w:rsid w:val="00E001AF"/>
    <w:rsid w:val="00E06CE0"/>
    <w:rsid w:val="00E16875"/>
    <w:rsid w:val="00E356B2"/>
    <w:rsid w:val="00E9239A"/>
    <w:rsid w:val="00EB0043"/>
    <w:rsid w:val="00ED3205"/>
    <w:rsid w:val="00EE6269"/>
    <w:rsid w:val="00EE7A7F"/>
    <w:rsid w:val="00EF22DB"/>
    <w:rsid w:val="00F269DB"/>
    <w:rsid w:val="00F974D9"/>
    <w:rsid w:val="00FA6205"/>
    <w:rsid w:val="00FB6357"/>
    <w:rsid w:val="00FC0928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B1E78"/>
  <w15:chartTrackingRefBased/>
  <w15:docId w15:val="{52310F06-4137-4DD4-AC65-3997AC05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5C38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45D7"/>
    <w:pPr>
      <w:keepNext/>
      <w:keepLines/>
      <w:spacing w:before="240" w:after="240"/>
      <w:ind w:left="-851"/>
      <w:outlineLvl w:val="0"/>
    </w:pPr>
    <w:rPr>
      <w:rFonts w:ascii="Arial" w:eastAsiaTheme="majorEastAsia" w:hAnsi="Arial" w:cs="Arial"/>
      <w:b/>
      <w:bCs/>
      <w:color w:val="2F5496" w:themeColor="accent1" w:themeShade="BF"/>
      <w:sz w:val="24"/>
      <w:szCs w:val="24"/>
    </w:rPr>
  </w:style>
  <w:style w:type="paragraph" w:styleId="Nagwek3">
    <w:name w:val="heading 3"/>
    <w:basedOn w:val="Normalny"/>
    <w:link w:val="Nagwek3Znak"/>
    <w:uiPriority w:val="9"/>
    <w:unhideWhenUsed/>
    <w:qFormat/>
    <w:rsid w:val="00185C38"/>
    <w:pPr>
      <w:ind w:left="1299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"/>
    <w:rsid w:val="00185C38"/>
    <w:rPr>
      <w:rFonts w:ascii="Times New Roman" w:eastAsia="Times New Roman" w:hAnsi="Times New Roman" w:cs="Times New Roman"/>
      <w:b/>
      <w:bCs/>
      <w:kern w:val="0"/>
    </w:rPr>
  </w:style>
  <w:style w:type="table" w:customStyle="1" w:styleId="TableNormal">
    <w:name w:val="Table Normal"/>
    <w:uiPriority w:val="2"/>
    <w:semiHidden/>
    <w:unhideWhenUsed/>
    <w:qFormat/>
    <w:rsid w:val="00185C3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85C38"/>
  </w:style>
  <w:style w:type="character" w:customStyle="1" w:styleId="TekstpodstawowyZnak">
    <w:name w:val="Tekst podstawowy Znak"/>
    <w:link w:val="Tekstpodstawowy"/>
    <w:uiPriority w:val="1"/>
    <w:rsid w:val="00185C38"/>
    <w:rPr>
      <w:rFonts w:ascii="Carlito" w:eastAsia="Carlito" w:hAnsi="Carlito" w:cs="Carlito"/>
      <w:kern w:val="0"/>
    </w:rPr>
  </w:style>
  <w:style w:type="paragraph" w:customStyle="1" w:styleId="TableParagraph">
    <w:name w:val="Table Paragraph"/>
    <w:basedOn w:val="Normalny"/>
    <w:uiPriority w:val="1"/>
    <w:qFormat/>
    <w:rsid w:val="00185C38"/>
    <w:pPr>
      <w:ind w:left="110"/>
    </w:pPr>
    <w:rPr>
      <w:rFonts w:ascii="TeX Gyre Bonum" w:eastAsia="TeX Gyre Bonum" w:hAnsi="TeX Gyre Bonum" w:cs="TeX Gyre Bonum"/>
    </w:rPr>
  </w:style>
  <w:style w:type="paragraph" w:styleId="Tytu">
    <w:name w:val="Title"/>
    <w:basedOn w:val="Normalny"/>
    <w:next w:val="Normalny"/>
    <w:link w:val="TytuZnak"/>
    <w:uiPriority w:val="10"/>
    <w:qFormat/>
    <w:rsid w:val="00185C38"/>
    <w:pPr>
      <w:widowControl/>
      <w:autoSpaceDE/>
      <w:autoSpaceDN/>
      <w:spacing w:after="300"/>
      <w:contextualSpacing/>
      <w:jc w:val="both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185C38"/>
    <w:rPr>
      <w:rFonts w:ascii="Cambria" w:eastAsia="Times New Roman" w:hAnsi="Cambria" w:cs="Times New Roman"/>
      <w:smallCaps/>
      <w:kern w:val="0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85C38"/>
    <w:rPr>
      <w:rFonts w:ascii="Carlito" w:eastAsia="Carlito" w:hAnsi="Carlito" w:cs="Carlito"/>
      <w:kern w:val="0"/>
    </w:rPr>
  </w:style>
  <w:style w:type="paragraph" w:styleId="Stopka">
    <w:name w:val="footer"/>
    <w:basedOn w:val="Normalny"/>
    <w:link w:val="StopkaZnak"/>
    <w:uiPriority w:val="99"/>
    <w:unhideWhenUsed/>
    <w:rsid w:val="00185C3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185C38"/>
    <w:rPr>
      <w:rFonts w:ascii="Carlito" w:eastAsia="Carlito" w:hAnsi="Carlito" w:cs="Carlito"/>
      <w:kern w:val="0"/>
    </w:rPr>
  </w:style>
  <w:style w:type="character" w:styleId="Odwoaniedokomentarza">
    <w:name w:val="annotation reference"/>
    <w:uiPriority w:val="99"/>
    <w:semiHidden/>
    <w:unhideWhenUsed/>
    <w:rsid w:val="009C54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C547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9C5475"/>
    <w:rPr>
      <w:rFonts w:ascii="Carlito" w:eastAsia="Carlito" w:hAnsi="Carlito" w:cs="Carlito"/>
      <w:kern w:val="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4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5475"/>
    <w:rPr>
      <w:rFonts w:ascii="Carlito" w:eastAsia="Carlito" w:hAnsi="Carlito" w:cs="Carlito"/>
      <w:b/>
      <w:bCs/>
      <w:kern w:val="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4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5475"/>
    <w:rPr>
      <w:rFonts w:ascii="Tahoma" w:eastAsia="Carlito" w:hAnsi="Tahoma" w:cs="Tahoma"/>
      <w:kern w:val="0"/>
      <w:sz w:val="16"/>
      <w:szCs w:val="16"/>
    </w:rPr>
  </w:style>
  <w:style w:type="table" w:styleId="Tabela-Siatka">
    <w:name w:val="Table Grid"/>
    <w:basedOn w:val="Standardowy"/>
    <w:uiPriority w:val="39"/>
    <w:rsid w:val="00E06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7EE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EE8"/>
    <w:rPr>
      <w:rFonts w:ascii="Carlito" w:eastAsia="Carlito" w:hAnsi="Carlito" w:cs="Carlito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747EE8"/>
    <w:rPr>
      <w:vertAlign w:val="superscript"/>
    </w:rPr>
  </w:style>
  <w:style w:type="table" w:styleId="Tabelasiatki1jasna">
    <w:name w:val="Grid Table 1 Light"/>
    <w:basedOn w:val="Standardowy"/>
    <w:uiPriority w:val="46"/>
    <w:rsid w:val="00EE6269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EE62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26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26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845D7"/>
    <w:rPr>
      <w:rFonts w:ascii="Arial" w:eastAsiaTheme="majorEastAsia" w:hAnsi="Arial" w:cs="Arial"/>
      <w:b/>
      <w:bCs/>
      <w:color w:val="2F5496" w:themeColor="accent1" w:themeShade="B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515F41"/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egladarka-ekw.ms.gov.pl/eukw_prz/menu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zegladarka-ekw.ms.gov.pl/eukw_prz/menu.d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F5990-747C-4BD3-B698-F5989163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Jędrusiak</dc:creator>
  <cp:keywords/>
  <cp:lastModifiedBy>hp</cp:lastModifiedBy>
  <cp:revision>4</cp:revision>
  <cp:lastPrinted>2025-07-04T06:32:00Z</cp:lastPrinted>
  <dcterms:created xsi:type="dcterms:W3CDTF">2026-05-20T09:55:00Z</dcterms:created>
  <dcterms:modified xsi:type="dcterms:W3CDTF">2026-08-14T05:36:00Z</dcterms:modified>
</cp:coreProperties>
</file>